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A136DB">
      <w:pPr>
        <w:keepNext w:val="0"/>
        <w:keepLines w:val="0"/>
        <w:widowControl w:val="0"/>
        <w:suppressLineNumbers w:val="0"/>
        <w:spacing w:before="0" w:beforeAutospacing="0" w:after="0" w:afterAutospacing="0" w:line="700" w:lineRule="exact"/>
        <w:ind w:left="0" w:right="0"/>
        <w:jc w:val="left"/>
        <w:rPr>
          <w:rFonts w:hint="eastAsia" w:ascii="黑体" w:hAnsi="宋体" w:eastAsia="黑体" w:cs="Arial"/>
          <w:color w:val="000000"/>
          <w:sz w:val="28"/>
          <w:szCs w:val="28"/>
          <w:lang w:val="en-US"/>
        </w:rPr>
      </w:pPr>
      <w:r>
        <w:rPr>
          <w:rFonts w:hint="eastAsia" w:ascii="黑体" w:hAnsi="宋体" w:eastAsia="黑体" w:cs="Arial"/>
          <w:color w:val="000000"/>
          <w:kern w:val="2"/>
          <w:sz w:val="28"/>
          <w:szCs w:val="28"/>
          <w:lang w:val="en-US" w:eastAsia="zh-CN" w:bidi="ar"/>
        </w:rPr>
        <w:t>附件2</w:t>
      </w:r>
    </w:p>
    <w:p w14:paraId="19853557">
      <w:pPr>
        <w:keepNext w:val="0"/>
        <w:keepLines w:val="0"/>
        <w:widowControl w:val="0"/>
        <w:suppressLineNumbers w:val="0"/>
        <w:adjustRightInd w:val="0"/>
        <w:snapToGrid w:val="0"/>
        <w:spacing w:before="0" w:beforeAutospacing="0" w:after="0" w:afterAutospacing="0" w:line="360" w:lineRule="auto"/>
        <w:ind w:left="0" w:right="0" w:firstLine="562" w:firstLineChars="200"/>
        <w:jc w:val="center"/>
        <w:rPr>
          <w:b/>
          <w:bCs/>
          <w:sz w:val="28"/>
          <w:szCs w:val="28"/>
          <w:lang w:val="en-US"/>
        </w:rPr>
      </w:pPr>
      <w:r>
        <w:rPr>
          <w:rFonts w:hint="eastAsia" w:ascii="Calibri" w:hAnsi="Calibri" w:eastAsia="宋体" w:cs="宋体"/>
          <w:b/>
          <w:bCs/>
          <w:kern w:val="2"/>
          <w:sz w:val="28"/>
          <w:szCs w:val="28"/>
          <w:lang w:val="en-US" w:eastAsia="zh-CN" w:bidi="ar"/>
        </w:rPr>
        <w:t>海陵区“师者匠心·劳动筑梦”教职工摄影比赛</w:t>
      </w:r>
    </w:p>
    <w:p w14:paraId="1B8CA789">
      <w:pPr>
        <w:keepNext w:val="0"/>
        <w:keepLines w:val="0"/>
        <w:widowControl w:val="0"/>
        <w:suppressLineNumbers w:val="0"/>
        <w:adjustRightInd w:val="0"/>
        <w:snapToGrid w:val="0"/>
        <w:spacing w:before="0" w:beforeAutospacing="0" w:after="0" w:afterAutospacing="0" w:line="360" w:lineRule="auto"/>
        <w:ind w:left="0" w:right="0" w:firstLine="562" w:firstLineChars="200"/>
        <w:jc w:val="center"/>
        <w:rPr>
          <w:b/>
          <w:bCs/>
          <w:sz w:val="28"/>
          <w:szCs w:val="28"/>
          <w:lang w:val="en-US"/>
        </w:rPr>
      </w:pPr>
      <w:r>
        <w:rPr>
          <w:rFonts w:hint="eastAsia" w:ascii="Calibri" w:hAnsi="Calibri" w:eastAsia="宋体" w:cs="宋体"/>
          <w:b/>
          <w:bCs/>
          <w:kern w:val="2"/>
          <w:sz w:val="28"/>
          <w:szCs w:val="28"/>
          <w:lang w:val="en-US" w:eastAsia="zh-CN" w:bidi="ar"/>
        </w:rPr>
        <w:t>推荐作品汇总表</w:t>
      </w:r>
    </w:p>
    <w:p w14:paraId="406060D0">
      <w:pPr>
        <w:keepNext w:val="0"/>
        <w:keepLines w:val="0"/>
        <w:widowControl w:val="0"/>
        <w:suppressLineNumbers w:val="0"/>
        <w:adjustRightInd w:val="0"/>
        <w:snapToGrid w:val="0"/>
        <w:spacing w:before="0" w:beforeAutospacing="0" w:after="0" w:afterAutospacing="0" w:line="360" w:lineRule="auto"/>
        <w:ind w:left="0" w:right="0"/>
        <w:jc w:val="both"/>
        <w:rPr>
          <w:sz w:val="24"/>
          <w:szCs w:val="24"/>
          <w:lang w:val="en-US"/>
        </w:rPr>
      </w:pP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报送单位：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 xml:space="preserve">                  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联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 xml:space="preserve"> 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系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 xml:space="preserve"> 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人：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 xml:space="preserve">             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联系电话：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 xml:space="preserve">           </w:t>
      </w:r>
    </w:p>
    <w:tbl>
      <w:tblPr>
        <w:tblStyle w:val="2"/>
        <w:tblW w:w="900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2"/>
        <w:gridCol w:w="1248"/>
        <w:gridCol w:w="2005"/>
        <w:gridCol w:w="1212"/>
        <w:gridCol w:w="2453"/>
        <w:gridCol w:w="1308"/>
      </w:tblGrid>
      <w:tr w14:paraId="20217E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13CA966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678AC50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作品类别</w:t>
            </w: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EBE20B3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作品标题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ECE942D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作者姓名</w:t>
            </w:r>
          </w:p>
        </w:tc>
        <w:tc>
          <w:tcPr>
            <w:tcW w:w="2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0B808B5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工作单位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31A3FA9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Calibri" w:hAnsi="Calibri" w:eastAsia="宋体" w:cs="宋体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联系电话</w:t>
            </w:r>
          </w:p>
        </w:tc>
      </w:tr>
      <w:tr w14:paraId="2288A3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18F7244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8A1F34E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81675D3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A0ED608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2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1A72D24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50403A1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</w:tr>
      <w:tr w14:paraId="711FDD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B605B1C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C74A7F9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9C90287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BCD111B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2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D80AC58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E11CE4C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</w:tr>
      <w:tr w14:paraId="327E88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8E64EBC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A6FD065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1EBBB9E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DE06EAA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2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C5B68A0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78DBB4E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</w:tr>
      <w:tr w14:paraId="28374B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B8D6EDA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050B77A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C2B0B2E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6F38A7D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2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27C020D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20D9536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</w:tr>
      <w:tr w14:paraId="0ED355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9ADBA49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827EC6F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C96E7A4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85A9273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2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6702AB8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8AF1773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</w:tr>
      <w:tr w14:paraId="4A9CF7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792C61C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0665830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20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BDDA878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CADA8BB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2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86D913C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9A5C5B2"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60" w:lineRule="auto"/>
              <w:ind w:left="0" w:right="0" w:firstLine="480" w:firstLineChars="200"/>
              <w:jc w:val="center"/>
              <w:rPr>
                <w:sz w:val="24"/>
                <w:szCs w:val="24"/>
                <w:bdr w:val="none" w:color="auto" w:sz="0" w:space="0"/>
                <w:lang w:val="en-US"/>
              </w:rPr>
            </w:pPr>
          </w:p>
        </w:tc>
      </w:tr>
    </w:tbl>
    <w:p w14:paraId="44F0AF0F">
      <w:pPr>
        <w:keepNext w:val="0"/>
        <w:keepLines w:val="0"/>
        <w:widowControl w:val="0"/>
        <w:suppressLineNumbers w:val="0"/>
        <w:adjustRightInd w:val="0"/>
        <w:snapToGrid w:val="0"/>
        <w:spacing w:before="0" w:beforeAutospacing="0" w:after="0" w:afterAutospacing="0" w:line="360" w:lineRule="auto"/>
        <w:ind w:left="0" w:right="0" w:firstLine="480" w:firstLineChars="200"/>
        <w:jc w:val="both"/>
        <w:rPr>
          <w:sz w:val="24"/>
          <w:szCs w:val="24"/>
          <w:lang w:val="en-US"/>
        </w:rPr>
      </w:pP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 xml:space="preserve"> </w:t>
      </w:r>
    </w:p>
    <w:p w14:paraId="1FAF559F">
      <w:bookmarkStart w:id="0" w:name="_GoBack"/>
      <w:bookmarkEnd w:id="0"/>
    </w:p>
    <w:sectPr>
      <w:pgSz w:w="11906" w:h="16838"/>
      <w:pgMar w:top="1440" w:right="1800" w:bottom="1440" w:left="1800" w:header="851" w:footer="992" w:gutter="0"/>
      <w:paperSrc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@宋体">
    <w:panose1 w:val="02010600030101010101"/>
    <w:charset w:val="86"/>
    <w:family w:val="auto"/>
    <w:pitch w:val="variable"/>
    <w:sig w:usb0="00000203" w:usb1="288F0000" w:usb2="00000006" w:usb3="00000000" w:csb0="00040001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DB7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D0DBCE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2025-04-17T03:27:11Z</dcterms:created>
  <dc:creator>jyj</dc:creator>
  <cp:lastModifiedBy>一蓑烟雨</cp:lastModifiedBy>
  <dcterms:modified xsi:type="dcterms:W3CDTF">2025-04-17T03:27:23Z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eyJoZGlkIjoiZjJkYjVmNDc2M2MyZTg5Njc0NWNiNDM3ZWYyOTkzNWMiLCJ1c2VySWQiOiI2ODY0NDQwMTAifQ==</vt:lpwstr>
  </property>
  <property fmtid="{D5CDD505-2E9C-101B-9397-08002B2CF9AE}" pid="4" name="ICV">
    <vt:lpwstr>918070952A4344CAB85064A2BBED97C3_12</vt:lpwstr>
  </property>
</Properties>
</file>