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7197" w14:textId="77777777" w:rsidR="009C2741" w:rsidRDefault="009C2741" w:rsidP="00E63B33">
      <w:pPr>
        <w:pStyle w:val="1"/>
        <w:spacing w:line="360" w:lineRule="auto"/>
        <w:ind w:left="0"/>
        <w:rPr>
          <w:rFonts w:hint="eastAsia"/>
          <w:lang w:eastAsia="zh-CN"/>
        </w:rPr>
        <w:sectPr w:rsidR="009C2741" w:rsidSect="00E308DC">
          <w:headerReference w:type="default" r:id="rId8"/>
          <w:pgSz w:w="11910" w:h="16840"/>
          <w:pgMar w:top="1418" w:right="1418" w:bottom="1418" w:left="1418" w:header="0" w:footer="0" w:gutter="0"/>
          <w:cols w:space="720"/>
        </w:sectPr>
      </w:pPr>
      <w:bookmarkStart w:id="0" w:name="_Hlk134523358"/>
    </w:p>
    <w:p w14:paraId="7860150A" w14:textId="29FD5C3B" w:rsidR="0079692E" w:rsidRPr="00FA458F" w:rsidRDefault="0079692E" w:rsidP="0079692E">
      <w:pPr>
        <w:rPr>
          <w:rFonts w:ascii="黑体" w:eastAsia="黑体" w:hAnsi="黑体"/>
          <w:color w:val="697075"/>
          <w:sz w:val="32"/>
          <w:szCs w:val="32"/>
          <w:lang w:eastAsia="zh-CN"/>
        </w:rPr>
      </w:pPr>
      <w:bookmarkStart w:id="1" w:name="_Hlk134523393"/>
      <w:r w:rsidRPr="00FA458F">
        <w:rPr>
          <w:rFonts w:ascii="黑体" w:eastAsia="黑体" w:hAnsi="黑体" w:hint="eastAsia"/>
          <w:color w:val="697075"/>
          <w:sz w:val="32"/>
          <w:szCs w:val="32"/>
          <w:lang w:eastAsia="zh-CN"/>
        </w:rPr>
        <w:lastRenderedPageBreak/>
        <w:t>附件</w:t>
      </w:r>
    </w:p>
    <w:p w14:paraId="77C81F84" w14:textId="10BBB670" w:rsidR="0079692E" w:rsidRPr="00FA458F" w:rsidRDefault="0079692E" w:rsidP="00EE7A59">
      <w:pPr>
        <w:spacing w:line="360" w:lineRule="auto"/>
        <w:jc w:val="center"/>
        <w:rPr>
          <w:rFonts w:ascii="方正小标宋简体" w:eastAsia="方正小标宋简体"/>
          <w:color w:val="697075"/>
          <w:sz w:val="32"/>
          <w:szCs w:val="32"/>
          <w:lang w:eastAsia="zh-CN"/>
        </w:rPr>
      </w:pPr>
      <w:r w:rsidRPr="00FA458F">
        <w:rPr>
          <w:rFonts w:ascii="方正小标宋简体" w:eastAsia="方正小标宋简体" w:hint="eastAsia"/>
          <w:color w:val="697075"/>
          <w:sz w:val="32"/>
          <w:szCs w:val="32"/>
          <w:lang w:eastAsia="zh-CN"/>
        </w:rPr>
        <w:t>各级各类学校基本建设完成情况表</w:t>
      </w:r>
    </w:p>
    <w:p w14:paraId="4C9426C1" w14:textId="77777777" w:rsidR="0079692E" w:rsidRPr="00FA458F" w:rsidRDefault="0079692E" w:rsidP="00EE7A59">
      <w:pPr>
        <w:spacing w:line="360" w:lineRule="auto"/>
        <w:jc w:val="center"/>
        <w:rPr>
          <w:rFonts w:ascii="方正小标宋简体" w:eastAsia="方正小标宋简体"/>
          <w:color w:val="697075"/>
          <w:sz w:val="32"/>
          <w:szCs w:val="32"/>
          <w:lang w:eastAsia="zh-CN"/>
        </w:rPr>
        <w:sectPr w:rsidR="0079692E" w:rsidRPr="00FA458F">
          <w:pgSz w:w="11910" w:h="16840"/>
          <w:pgMar w:top="1540" w:right="1060" w:bottom="280" w:left="1680" w:header="0" w:footer="0" w:gutter="0"/>
          <w:cols w:space="720"/>
        </w:sectPr>
      </w:pPr>
    </w:p>
    <w:p w14:paraId="0123908B" w14:textId="4C6CD0DA" w:rsidR="0079692E" w:rsidRPr="00EE7A59" w:rsidRDefault="0079692E" w:rsidP="0079692E">
      <w:pPr>
        <w:rPr>
          <w:color w:val="697075"/>
          <w:sz w:val="21"/>
          <w:szCs w:val="21"/>
          <w:lang w:eastAsia="zh-CN"/>
        </w:rPr>
      </w:pPr>
    </w:p>
    <w:p w14:paraId="0595296B" w14:textId="4662B43B" w:rsidR="0079692E" w:rsidRPr="00EE7A59" w:rsidRDefault="0079692E" w:rsidP="0079692E">
      <w:pPr>
        <w:rPr>
          <w:color w:val="697075"/>
          <w:sz w:val="21"/>
          <w:szCs w:val="21"/>
          <w:lang w:eastAsia="zh-CN"/>
        </w:rPr>
      </w:pPr>
    </w:p>
    <w:p w14:paraId="4E95DC1F" w14:textId="77777777" w:rsidR="00FB208F" w:rsidRPr="00EE7A59" w:rsidRDefault="00FB208F" w:rsidP="00FB208F">
      <w:pPr>
        <w:rPr>
          <w:color w:val="697075"/>
          <w:sz w:val="21"/>
          <w:szCs w:val="21"/>
          <w:lang w:eastAsia="zh-CN"/>
        </w:rPr>
      </w:pPr>
      <w:r w:rsidRPr="00EE7A59">
        <w:rPr>
          <w:rFonts w:hint="eastAsia"/>
          <w:color w:val="697075"/>
          <w:sz w:val="21"/>
          <w:szCs w:val="21"/>
          <w:lang w:eastAsia="zh-CN"/>
        </w:rPr>
        <w:t>学校（机构）名称：</w:t>
      </w:r>
    </w:p>
    <w:p w14:paraId="0F343023" w14:textId="77777777" w:rsidR="00FB208F" w:rsidRPr="00EE7A59" w:rsidRDefault="00FB208F" w:rsidP="00FB208F">
      <w:pPr>
        <w:rPr>
          <w:color w:val="697075"/>
          <w:sz w:val="21"/>
          <w:szCs w:val="21"/>
          <w:lang w:eastAsia="zh-CN"/>
        </w:rPr>
      </w:pPr>
      <w:r w:rsidRPr="00EE7A59">
        <w:rPr>
          <w:rFonts w:hint="eastAsia"/>
          <w:color w:val="697075"/>
          <w:sz w:val="21"/>
          <w:szCs w:val="21"/>
          <w:lang w:eastAsia="zh-CN"/>
        </w:rPr>
        <w:t>学校（机构）标识码：</w:t>
      </w:r>
    </w:p>
    <w:p w14:paraId="5D77C63F" w14:textId="68DCD853" w:rsidR="00FB208F" w:rsidRPr="00EE7A59" w:rsidRDefault="00FB208F" w:rsidP="00FB208F">
      <w:pPr>
        <w:rPr>
          <w:color w:val="697075"/>
          <w:sz w:val="21"/>
          <w:szCs w:val="21"/>
          <w:lang w:eastAsia="zh-CN"/>
        </w:rPr>
      </w:pPr>
      <w:r w:rsidRPr="00EE7A59">
        <w:rPr>
          <w:rFonts w:hint="eastAsia"/>
          <w:color w:val="697075"/>
          <w:sz w:val="21"/>
          <w:szCs w:val="21"/>
          <w:lang w:eastAsia="zh-CN"/>
        </w:rPr>
        <w:t>统一社会信用代码</w:t>
      </w:r>
      <w:r w:rsidRPr="00EE7A59">
        <w:rPr>
          <w:color w:val="697075"/>
          <w:sz w:val="21"/>
          <w:szCs w:val="21"/>
          <w:lang w:eastAsia="zh-CN"/>
        </w:rPr>
        <w:t>(202</w:t>
      </w:r>
      <w:r w:rsidR="00FA458F">
        <w:rPr>
          <w:rFonts w:hint="eastAsia"/>
          <w:color w:val="697075"/>
          <w:sz w:val="21"/>
          <w:szCs w:val="21"/>
          <w:lang w:eastAsia="zh-CN"/>
        </w:rPr>
        <w:t xml:space="preserve">　</w:t>
      </w:r>
      <w:r w:rsidRPr="00EE7A59">
        <w:rPr>
          <w:color w:val="697075"/>
          <w:sz w:val="21"/>
          <w:szCs w:val="21"/>
          <w:lang w:eastAsia="zh-CN"/>
        </w:rPr>
        <w:t>年）</w:t>
      </w:r>
    </w:p>
    <w:p w14:paraId="70B4995E" w14:textId="77777777" w:rsidR="00FB208F" w:rsidRPr="00EE7A59" w:rsidRDefault="00FB208F" w:rsidP="00FB208F">
      <w:pPr>
        <w:rPr>
          <w:color w:val="697075"/>
          <w:sz w:val="21"/>
          <w:szCs w:val="21"/>
          <w:lang w:eastAsia="zh-CN"/>
        </w:rPr>
      </w:pPr>
      <w:r w:rsidRPr="00EE7A59">
        <w:rPr>
          <w:rFonts w:hint="eastAsia"/>
          <w:color w:val="697075"/>
          <w:sz w:val="21"/>
          <w:szCs w:val="21"/>
          <w:lang w:eastAsia="zh-CN"/>
        </w:rPr>
        <w:t>表号：教基</w:t>
      </w:r>
      <w:r w:rsidRPr="00EE7A59">
        <w:rPr>
          <w:color w:val="697075"/>
          <w:sz w:val="21"/>
          <w:szCs w:val="21"/>
          <w:lang w:eastAsia="zh-CN"/>
        </w:rPr>
        <w:t>A092</w:t>
      </w:r>
    </w:p>
    <w:p w14:paraId="5B6CA91A" w14:textId="7BC8FE9D" w:rsidR="00FB208F" w:rsidRPr="00EE7A59" w:rsidRDefault="00FB208F" w:rsidP="00FB208F">
      <w:pPr>
        <w:rPr>
          <w:color w:val="697075"/>
          <w:sz w:val="21"/>
          <w:szCs w:val="21"/>
          <w:lang w:eastAsia="zh-CN"/>
        </w:rPr>
      </w:pPr>
      <w:r w:rsidRPr="00EE7A59">
        <w:rPr>
          <w:rFonts w:hint="eastAsia"/>
          <w:color w:val="697075"/>
          <w:sz w:val="21"/>
          <w:szCs w:val="21"/>
          <w:lang w:eastAsia="zh-CN"/>
        </w:rPr>
        <w:t>制定机关：教</w:t>
      </w:r>
      <w:r w:rsidR="00FA458F">
        <w:rPr>
          <w:rFonts w:hint="eastAsia"/>
          <w:color w:val="697075"/>
          <w:sz w:val="21"/>
          <w:szCs w:val="21"/>
          <w:lang w:eastAsia="zh-CN"/>
        </w:rPr>
        <w:t xml:space="preserve">　　</w:t>
      </w:r>
      <w:proofErr w:type="gramStart"/>
      <w:r w:rsidR="00FA458F">
        <w:rPr>
          <w:rFonts w:hint="eastAsia"/>
          <w:color w:val="697075"/>
          <w:sz w:val="21"/>
          <w:szCs w:val="21"/>
          <w:lang w:eastAsia="zh-CN"/>
        </w:rPr>
        <w:t xml:space="preserve">　</w:t>
      </w:r>
      <w:proofErr w:type="gramEnd"/>
      <w:r w:rsidRPr="00EE7A59">
        <w:rPr>
          <w:rFonts w:hint="eastAsia"/>
          <w:color w:val="697075"/>
          <w:sz w:val="21"/>
          <w:szCs w:val="21"/>
          <w:lang w:eastAsia="zh-CN"/>
        </w:rPr>
        <w:t>育</w:t>
      </w:r>
      <w:r w:rsidR="00FA458F">
        <w:rPr>
          <w:rFonts w:hint="eastAsia"/>
          <w:color w:val="697075"/>
          <w:sz w:val="21"/>
          <w:szCs w:val="21"/>
          <w:lang w:eastAsia="zh-CN"/>
        </w:rPr>
        <w:t xml:space="preserve">　　</w:t>
      </w:r>
      <w:proofErr w:type="gramStart"/>
      <w:r w:rsidR="00FA458F">
        <w:rPr>
          <w:rFonts w:hint="eastAsia"/>
          <w:color w:val="697075"/>
          <w:sz w:val="21"/>
          <w:szCs w:val="21"/>
          <w:lang w:eastAsia="zh-CN"/>
        </w:rPr>
        <w:t xml:space="preserve">　</w:t>
      </w:r>
      <w:proofErr w:type="gramEnd"/>
      <w:r w:rsidRPr="00EE7A59">
        <w:rPr>
          <w:rFonts w:hint="eastAsia"/>
          <w:color w:val="697075"/>
          <w:sz w:val="21"/>
          <w:szCs w:val="21"/>
          <w:lang w:eastAsia="zh-CN"/>
        </w:rPr>
        <w:t>部</w:t>
      </w:r>
    </w:p>
    <w:p w14:paraId="72A03152" w14:textId="668559BF" w:rsidR="00FB208F" w:rsidRPr="00EE7A59" w:rsidRDefault="00FB208F" w:rsidP="00FB208F">
      <w:pPr>
        <w:rPr>
          <w:color w:val="697075"/>
          <w:sz w:val="21"/>
          <w:szCs w:val="21"/>
          <w:lang w:eastAsia="zh-CN"/>
        </w:rPr>
      </w:pPr>
      <w:r w:rsidRPr="00EE7A59">
        <w:rPr>
          <w:rFonts w:hint="eastAsia"/>
          <w:color w:val="697075"/>
          <w:sz w:val="21"/>
          <w:szCs w:val="21"/>
          <w:lang w:eastAsia="zh-CN"/>
        </w:rPr>
        <w:t>批准机关：国</w:t>
      </w:r>
      <w:r w:rsidR="00FA458F">
        <w:rPr>
          <w:rFonts w:hint="eastAsia"/>
          <w:color w:val="697075"/>
          <w:sz w:val="21"/>
          <w:szCs w:val="21"/>
          <w:lang w:eastAsia="zh-CN"/>
        </w:rPr>
        <w:t xml:space="preserve">　</w:t>
      </w:r>
      <w:r w:rsidRPr="00EE7A59">
        <w:rPr>
          <w:rFonts w:hint="eastAsia"/>
          <w:color w:val="697075"/>
          <w:sz w:val="21"/>
          <w:szCs w:val="21"/>
          <w:lang w:eastAsia="zh-CN"/>
        </w:rPr>
        <w:t>家</w:t>
      </w:r>
      <w:r w:rsidR="00FA458F">
        <w:rPr>
          <w:rFonts w:hint="eastAsia"/>
          <w:color w:val="697075"/>
          <w:sz w:val="21"/>
          <w:szCs w:val="21"/>
          <w:lang w:eastAsia="zh-CN"/>
        </w:rPr>
        <w:t xml:space="preserve">　</w:t>
      </w:r>
      <w:r w:rsidRPr="00EE7A59">
        <w:rPr>
          <w:rFonts w:hint="eastAsia"/>
          <w:color w:val="697075"/>
          <w:sz w:val="21"/>
          <w:szCs w:val="21"/>
          <w:lang w:eastAsia="zh-CN"/>
        </w:rPr>
        <w:t>统</w:t>
      </w:r>
      <w:r w:rsidR="00FA458F">
        <w:rPr>
          <w:rFonts w:hint="eastAsia"/>
          <w:color w:val="697075"/>
          <w:sz w:val="21"/>
          <w:szCs w:val="21"/>
          <w:lang w:eastAsia="zh-CN"/>
        </w:rPr>
        <w:t xml:space="preserve">　</w:t>
      </w:r>
      <w:r w:rsidRPr="00EE7A59">
        <w:rPr>
          <w:rFonts w:hint="eastAsia"/>
          <w:color w:val="697075"/>
          <w:sz w:val="21"/>
          <w:szCs w:val="21"/>
          <w:lang w:eastAsia="zh-CN"/>
        </w:rPr>
        <w:t>计</w:t>
      </w:r>
      <w:r w:rsidR="00FA458F">
        <w:rPr>
          <w:rFonts w:hint="eastAsia"/>
          <w:color w:val="697075"/>
          <w:sz w:val="21"/>
          <w:szCs w:val="21"/>
          <w:lang w:eastAsia="zh-CN"/>
        </w:rPr>
        <w:t xml:space="preserve">　</w:t>
      </w:r>
      <w:r w:rsidRPr="00EE7A59">
        <w:rPr>
          <w:rFonts w:hint="eastAsia"/>
          <w:color w:val="697075"/>
          <w:sz w:val="21"/>
          <w:szCs w:val="21"/>
          <w:lang w:eastAsia="zh-CN"/>
        </w:rPr>
        <w:t>局</w:t>
      </w:r>
    </w:p>
    <w:p w14:paraId="0690FFB1" w14:textId="77777777" w:rsidR="00FB208F" w:rsidRPr="00EE7A59" w:rsidRDefault="00FB208F" w:rsidP="00FB208F">
      <w:pPr>
        <w:rPr>
          <w:color w:val="697075"/>
          <w:sz w:val="21"/>
          <w:szCs w:val="21"/>
          <w:lang w:eastAsia="zh-CN"/>
        </w:rPr>
      </w:pPr>
      <w:r w:rsidRPr="00EE7A59">
        <w:rPr>
          <w:rFonts w:hint="eastAsia"/>
          <w:color w:val="697075"/>
          <w:sz w:val="21"/>
          <w:szCs w:val="21"/>
          <w:lang w:eastAsia="zh-CN"/>
        </w:rPr>
        <w:t>批准义号：国绕制</w:t>
      </w:r>
      <w:r w:rsidRPr="00EE7A59">
        <w:rPr>
          <w:color w:val="697075"/>
          <w:sz w:val="21"/>
          <w:szCs w:val="21"/>
          <w:lang w:eastAsia="zh-CN"/>
        </w:rPr>
        <w:t>[2021]135号</w:t>
      </w:r>
    </w:p>
    <w:p w14:paraId="13026714" w14:textId="03ADE82B" w:rsidR="00FB208F" w:rsidRPr="00EE7A59" w:rsidRDefault="00FB208F" w:rsidP="00FB208F">
      <w:pPr>
        <w:rPr>
          <w:color w:val="697075"/>
          <w:sz w:val="21"/>
          <w:szCs w:val="21"/>
          <w:lang w:eastAsia="zh-CN"/>
        </w:rPr>
      </w:pPr>
      <w:r w:rsidRPr="00EE7A59">
        <w:rPr>
          <w:rFonts w:hint="eastAsia"/>
          <w:color w:val="697075"/>
          <w:sz w:val="21"/>
          <w:szCs w:val="21"/>
          <w:lang w:eastAsia="zh-CN"/>
        </w:rPr>
        <w:t>有效期至：</w:t>
      </w:r>
      <w:r w:rsidRPr="00EE7A59">
        <w:rPr>
          <w:color w:val="697075"/>
          <w:sz w:val="21"/>
          <w:szCs w:val="21"/>
          <w:lang w:eastAsia="zh-CN"/>
        </w:rPr>
        <w:t>2024年11月</w:t>
      </w:r>
    </w:p>
    <w:p w14:paraId="6A9F8CAF" w14:textId="77777777" w:rsidR="0079692E" w:rsidRDefault="0079692E" w:rsidP="0079692E">
      <w:pPr>
        <w:rPr>
          <w:rFonts w:ascii="仿宋_GB2312" w:eastAsia="仿宋_GB2312"/>
          <w:color w:val="697075"/>
          <w:sz w:val="28"/>
          <w:szCs w:val="28"/>
          <w:lang w:eastAsia="zh-CN"/>
        </w:rPr>
        <w:sectPr w:rsidR="0079692E" w:rsidSect="0079692E">
          <w:type w:val="continuous"/>
          <w:pgSz w:w="11910" w:h="16840"/>
          <w:pgMar w:top="1540" w:right="1060" w:bottom="280" w:left="1680" w:header="0" w:footer="0" w:gutter="0"/>
          <w:cols w:num="2" w:space="720"/>
        </w:sect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3"/>
        <w:gridCol w:w="992"/>
        <w:gridCol w:w="850"/>
        <w:gridCol w:w="2977"/>
      </w:tblGrid>
      <w:tr w:rsidR="0048485E" w:rsidRPr="00A81B16" w14:paraId="31DC2216" w14:textId="77777777" w:rsidTr="00022EFA">
        <w:trPr>
          <w:trHeight w:val="397"/>
        </w:trPr>
        <w:tc>
          <w:tcPr>
            <w:tcW w:w="3573" w:type="dxa"/>
            <w:tcBorders>
              <w:top w:val="single" w:sz="12" w:space="0" w:color="000000"/>
              <w:left w:val="nil"/>
            </w:tcBorders>
            <w:vAlign w:val="center"/>
          </w:tcPr>
          <w:p w14:paraId="0515ED71" w14:textId="77777777" w:rsidR="0048485E" w:rsidRPr="00A8171D" w:rsidRDefault="0048485E" w:rsidP="004C34E0">
            <w:pPr>
              <w:jc w:val="center"/>
              <w:rPr>
                <w:sz w:val="21"/>
                <w:szCs w:val="21"/>
              </w:rPr>
            </w:pPr>
            <w:proofErr w:type="spellStart"/>
            <w:r w:rsidRPr="00A8171D">
              <w:rPr>
                <w:w w:val="110"/>
                <w:sz w:val="21"/>
                <w:szCs w:val="21"/>
              </w:rPr>
              <w:t>指标名称</w:t>
            </w:r>
            <w:proofErr w:type="spellEnd"/>
          </w:p>
        </w:tc>
        <w:tc>
          <w:tcPr>
            <w:tcW w:w="992" w:type="dxa"/>
            <w:tcBorders>
              <w:top w:val="single" w:sz="12" w:space="0" w:color="000000"/>
            </w:tcBorders>
            <w:vAlign w:val="center"/>
          </w:tcPr>
          <w:p w14:paraId="3542B768" w14:textId="77777777" w:rsidR="0048485E" w:rsidRPr="00A8171D" w:rsidRDefault="0048485E" w:rsidP="004C34E0">
            <w:pPr>
              <w:jc w:val="center"/>
              <w:rPr>
                <w:sz w:val="21"/>
                <w:szCs w:val="21"/>
              </w:rPr>
            </w:pPr>
            <w:proofErr w:type="spellStart"/>
            <w:r w:rsidRPr="00A8171D">
              <w:rPr>
                <w:w w:val="110"/>
                <w:sz w:val="21"/>
                <w:szCs w:val="21"/>
              </w:rPr>
              <w:t>计拭单位</w:t>
            </w:r>
            <w:proofErr w:type="spellEnd"/>
          </w:p>
        </w:tc>
        <w:tc>
          <w:tcPr>
            <w:tcW w:w="850" w:type="dxa"/>
            <w:tcBorders>
              <w:top w:val="single" w:sz="12" w:space="0" w:color="000000"/>
            </w:tcBorders>
            <w:vAlign w:val="center"/>
          </w:tcPr>
          <w:p w14:paraId="5B82E2D4" w14:textId="77777777" w:rsidR="0048485E" w:rsidRPr="00A8171D" w:rsidRDefault="0048485E" w:rsidP="004C34E0">
            <w:pPr>
              <w:jc w:val="center"/>
              <w:rPr>
                <w:sz w:val="21"/>
                <w:szCs w:val="21"/>
              </w:rPr>
            </w:pPr>
            <w:proofErr w:type="spellStart"/>
            <w:r w:rsidRPr="00A8171D">
              <w:rPr>
                <w:w w:val="110"/>
                <w:sz w:val="21"/>
                <w:szCs w:val="21"/>
              </w:rPr>
              <w:t>代码</w:t>
            </w:r>
            <w:proofErr w:type="spellEnd"/>
          </w:p>
        </w:tc>
        <w:tc>
          <w:tcPr>
            <w:tcW w:w="2977" w:type="dxa"/>
            <w:tcBorders>
              <w:top w:val="single" w:sz="12" w:space="0" w:color="000000"/>
              <w:right w:val="nil"/>
            </w:tcBorders>
            <w:vAlign w:val="center"/>
          </w:tcPr>
          <w:p w14:paraId="4744B4E2" w14:textId="568FF1F3" w:rsidR="0048485E" w:rsidRPr="00A8171D" w:rsidRDefault="0048485E" w:rsidP="004C34E0">
            <w:pPr>
              <w:jc w:val="center"/>
              <w:rPr>
                <w:sz w:val="21"/>
                <w:szCs w:val="21"/>
              </w:rPr>
            </w:pPr>
            <w:r w:rsidRPr="00A8171D">
              <w:rPr>
                <w:w w:val="105"/>
                <w:sz w:val="21"/>
                <w:szCs w:val="21"/>
              </w:rPr>
              <w:t>数</w:t>
            </w:r>
            <w:r w:rsidR="004C34E0" w:rsidRPr="00A8171D">
              <w:rPr>
                <w:rFonts w:hint="eastAsia"/>
                <w:w w:val="105"/>
                <w:sz w:val="21"/>
                <w:szCs w:val="21"/>
                <w:lang w:eastAsia="zh-CN"/>
              </w:rPr>
              <w:t>量</w:t>
            </w:r>
          </w:p>
        </w:tc>
      </w:tr>
      <w:tr w:rsidR="00FA458F" w:rsidRPr="00A81B16" w14:paraId="0A363D73" w14:textId="77777777" w:rsidTr="00A8171D">
        <w:trPr>
          <w:trHeight w:val="397"/>
        </w:trPr>
        <w:tc>
          <w:tcPr>
            <w:tcW w:w="3573" w:type="dxa"/>
            <w:tcBorders>
              <w:left w:val="nil"/>
            </w:tcBorders>
            <w:vAlign w:val="center"/>
          </w:tcPr>
          <w:p w14:paraId="6514739E" w14:textId="77777777" w:rsidR="0048485E" w:rsidRPr="00A8171D" w:rsidRDefault="0048485E" w:rsidP="004C34E0">
            <w:pPr>
              <w:jc w:val="center"/>
              <w:rPr>
                <w:sz w:val="21"/>
                <w:szCs w:val="21"/>
              </w:rPr>
            </w:pPr>
            <w:r w:rsidRPr="00A8171D">
              <w:rPr>
                <w:w w:val="109"/>
                <w:sz w:val="21"/>
                <w:szCs w:val="21"/>
              </w:rPr>
              <w:t>甲</w:t>
            </w:r>
          </w:p>
        </w:tc>
        <w:tc>
          <w:tcPr>
            <w:tcW w:w="992" w:type="dxa"/>
            <w:vAlign w:val="center"/>
          </w:tcPr>
          <w:p w14:paraId="5CA45521" w14:textId="77777777" w:rsidR="0048485E" w:rsidRPr="00A8171D" w:rsidRDefault="0048485E" w:rsidP="004C34E0">
            <w:pPr>
              <w:jc w:val="center"/>
              <w:rPr>
                <w:sz w:val="21"/>
                <w:szCs w:val="21"/>
              </w:rPr>
            </w:pPr>
            <w:r w:rsidRPr="00A8171D">
              <w:rPr>
                <w:w w:val="109"/>
                <w:sz w:val="21"/>
                <w:szCs w:val="21"/>
              </w:rPr>
              <w:t>乙</w:t>
            </w:r>
          </w:p>
        </w:tc>
        <w:tc>
          <w:tcPr>
            <w:tcW w:w="850" w:type="dxa"/>
            <w:vAlign w:val="center"/>
          </w:tcPr>
          <w:p w14:paraId="2762BFF0" w14:textId="77777777" w:rsidR="0048485E" w:rsidRPr="00A8171D" w:rsidRDefault="0048485E" w:rsidP="004C34E0">
            <w:pPr>
              <w:jc w:val="center"/>
              <w:rPr>
                <w:sz w:val="21"/>
                <w:szCs w:val="21"/>
              </w:rPr>
            </w:pPr>
            <w:r w:rsidRPr="00A8171D">
              <w:rPr>
                <w:w w:val="109"/>
                <w:sz w:val="21"/>
                <w:szCs w:val="21"/>
              </w:rPr>
              <w:t>丙</w:t>
            </w:r>
          </w:p>
        </w:tc>
        <w:tc>
          <w:tcPr>
            <w:tcW w:w="2977" w:type="dxa"/>
            <w:tcBorders>
              <w:right w:val="nil"/>
            </w:tcBorders>
            <w:vAlign w:val="center"/>
          </w:tcPr>
          <w:p w14:paraId="126A11B6" w14:textId="77777777" w:rsidR="0048485E" w:rsidRPr="00A8171D" w:rsidRDefault="0048485E" w:rsidP="004C34E0">
            <w:pPr>
              <w:jc w:val="center"/>
              <w:rPr>
                <w:sz w:val="21"/>
                <w:szCs w:val="21"/>
              </w:rPr>
            </w:pPr>
            <w:r w:rsidRPr="00A8171D">
              <w:rPr>
                <w:w w:val="110"/>
                <w:sz w:val="21"/>
                <w:szCs w:val="21"/>
              </w:rPr>
              <w:t>1</w:t>
            </w:r>
          </w:p>
        </w:tc>
      </w:tr>
      <w:tr w:rsidR="0048485E" w:rsidRPr="00A81B16" w14:paraId="2AFDE60F" w14:textId="77777777" w:rsidTr="00A8171D">
        <w:trPr>
          <w:trHeight w:val="397"/>
        </w:trPr>
        <w:tc>
          <w:tcPr>
            <w:tcW w:w="3573" w:type="dxa"/>
            <w:tcBorders>
              <w:left w:val="nil"/>
            </w:tcBorders>
            <w:vAlign w:val="center"/>
          </w:tcPr>
          <w:p w14:paraId="5DE01F72" w14:textId="77777777" w:rsidR="0048485E" w:rsidRPr="00A8171D" w:rsidRDefault="0048485E" w:rsidP="004C34E0">
            <w:pPr>
              <w:rPr>
                <w:sz w:val="21"/>
                <w:szCs w:val="21"/>
              </w:rPr>
            </w:pPr>
            <w:proofErr w:type="spellStart"/>
            <w:r w:rsidRPr="00A8171D">
              <w:rPr>
                <w:w w:val="110"/>
                <w:sz w:val="21"/>
                <w:szCs w:val="21"/>
              </w:rPr>
              <w:t>本年计划投资</w:t>
            </w:r>
            <w:proofErr w:type="spellEnd"/>
          </w:p>
        </w:tc>
        <w:tc>
          <w:tcPr>
            <w:tcW w:w="992" w:type="dxa"/>
            <w:vAlign w:val="center"/>
          </w:tcPr>
          <w:p w14:paraId="7A233ADE"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34964A6A" w14:textId="77777777" w:rsidR="0048485E" w:rsidRPr="00A8171D" w:rsidRDefault="0048485E" w:rsidP="004C34E0">
            <w:pPr>
              <w:jc w:val="center"/>
              <w:rPr>
                <w:sz w:val="21"/>
                <w:szCs w:val="21"/>
              </w:rPr>
            </w:pPr>
            <w:r w:rsidRPr="00A8171D">
              <w:rPr>
                <w:w w:val="105"/>
                <w:sz w:val="21"/>
                <w:szCs w:val="21"/>
              </w:rPr>
              <w:t>01</w:t>
            </w:r>
          </w:p>
        </w:tc>
        <w:tc>
          <w:tcPr>
            <w:tcW w:w="2977" w:type="dxa"/>
            <w:tcBorders>
              <w:right w:val="nil"/>
            </w:tcBorders>
            <w:vAlign w:val="center"/>
          </w:tcPr>
          <w:p w14:paraId="04B1906A" w14:textId="77777777" w:rsidR="0048485E" w:rsidRPr="00A8171D" w:rsidRDefault="0048485E" w:rsidP="004C34E0">
            <w:pPr>
              <w:rPr>
                <w:sz w:val="21"/>
                <w:szCs w:val="21"/>
              </w:rPr>
            </w:pPr>
          </w:p>
        </w:tc>
      </w:tr>
      <w:tr w:rsidR="0048485E" w:rsidRPr="00A81B16" w14:paraId="35001228" w14:textId="77777777" w:rsidTr="00A8171D">
        <w:trPr>
          <w:trHeight w:val="397"/>
        </w:trPr>
        <w:tc>
          <w:tcPr>
            <w:tcW w:w="3573" w:type="dxa"/>
            <w:tcBorders>
              <w:left w:val="nil"/>
            </w:tcBorders>
            <w:vAlign w:val="center"/>
          </w:tcPr>
          <w:p w14:paraId="696FA616" w14:textId="1489EFF7" w:rsidR="0048485E" w:rsidRPr="00A8171D" w:rsidRDefault="00FA458F" w:rsidP="004C34E0">
            <w:pPr>
              <w:rPr>
                <w:sz w:val="21"/>
                <w:szCs w:val="21"/>
              </w:rPr>
            </w:pPr>
            <w:r w:rsidRPr="00A8171D">
              <w:rPr>
                <w:rFonts w:hint="eastAsia"/>
                <w:w w:val="105"/>
                <w:sz w:val="21"/>
                <w:szCs w:val="21"/>
                <w:lang w:eastAsia="zh-CN"/>
              </w:rPr>
              <w:t xml:space="preserve">　</w:t>
            </w:r>
            <w:proofErr w:type="spellStart"/>
            <w:r w:rsidR="0048485E" w:rsidRPr="00A8171D">
              <w:rPr>
                <w:w w:val="105"/>
                <w:sz w:val="21"/>
                <w:szCs w:val="21"/>
              </w:rPr>
              <w:t>国</w:t>
            </w:r>
            <w:r w:rsidR="0048485E" w:rsidRPr="00A8171D">
              <w:rPr>
                <w:color w:val="70757C"/>
                <w:w w:val="105"/>
                <w:sz w:val="21"/>
                <w:szCs w:val="21"/>
              </w:rPr>
              <w:t>家</w:t>
            </w:r>
            <w:r w:rsidR="0048485E" w:rsidRPr="00A8171D">
              <w:rPr>
                <w:w w:val="105"/>
                <w:sz w:val="21"/>
                <w:szCs w:val="21"/>
              </w:rPr>
              <w:t>投资</w:t>
            </w:r>
            <w:proofErr w:type="spellEnd"/>
          </w:p>
        </w:tc>
        <w:tc>
          <w:tcPr>
            <w:tcW w:w="992" w:type="dxa"/>
            <w:vAlign w:val="center"/>
          </w:tcPr>
          <w:p w14:paraId="7B43959F" w14:textId="77777777" w:rsidR="0048485E" w:rsidRPr="00A8171D" w:rsidRDefault="0048485E" w:rsidP="004C34E0">
            <w:pPr>
              <w:jc w:val="center"/>
              <w:rPr>
                <w:sz w:val="21"/>
                <w:szCs w:val="21"/>
              </w:rPr>
            </w:pPr>
            <w:proofErr w:type="spellStart"/>
            <w:r w:rsidRPr="00A8171D">
              <w:rPr>
                <w:w w:val="105"/>
                <w:sz w:val="21"/>
                <w:szCs w:val="21"/>
              </w:rPr>
              <w:t>万元</w:t>
            </w:r>
            <w:proofErr w:type="spellEnd"/>
          </w:p>
        </w:tc>
        <w:tc>
          <w:tcPr>
            <w:tcW w:w="850" w:type="dxa"/>
            <w:vAlign w:val="center"/>
          </w:tcPr>
          <w:p w14:paraId="6ACFE9B9" w14:textId="77777777" w:rsidR="0048485E" w:rsidRPr="00A8171D" w:rsidRDefault="0048485E" w:rsidP="004C34E0">
            <w:pPr>
              <w:jc w:val="center"/>
              <w:rPr>
                <w:sz w:val="21"/>
                <w:szCs w:val="21"/>
              </w:rPr>
            </w:pPr>
            <w:r w:rsidRPr="00A8171D">
              <w:rPr>
                <w:sz w:val="21"/>
                <w:szCs w:val="21"/>
              </w:rPr>
              <w:t>02</w:t>
            </w:r>
          </w:p>
        </w:tc>
        <w:tc>
          <w:tcPr>
            <w:tcW w:w="2977" w:type="dxa"/>
            <w:tcBorders>
              <w:right w:val="nil"/>
            </w:tcBorders>
            <w:vAlign w:val="center"/>
          </w:tcPr>
          <w:p w14:paraId="45464CE0" w14:textId="77777777" w:rsidR="0048485E" w:rsidRPr="00A8171D" w:rsidRDefault="0048485E" w:rsidP="004C34E0">
            <w:pPr>
              <w:rPr>
                <w:sz w:val="21"/>
                <w:szCs w:val="21"/>
              </w:rPr>
            </w:pPr>
          </w:p>
        </w:tc>
      </w:tr>
      <w:tr w:rsidR="0048485E" w:rsidRPr="00A81B16" w14:paraId="1C632F44" w14:textId="77777777" w:rsidTr="00A8171D">
        <w:trPr>
          <w:trHeight w:val="397"/>
        </w:trPr>
        <w:tc>
          <w:tcPr>
            <w:tcW w:w="3573" w:type="dxa"/>
            <w:tcBorders>
              <w:left w:val="nil"/>
            </w:tcBorders>
            <w:vAlign w:val="center"/>
          </w:tcPr>
          <w:p w14:paraId="5EC547C5" w14:textId="2801B768"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中央投资</w:t>
            </w:r>
            <w:proofErr w:type="spellEnd"/>
          </w:p>
        </w:tc>
        <w:tc>
          <w:tcPr>
            <w:tcW w:w="992" w:type="dxa"/>
            <w:vAlign w:val="center"/>
          </w:tcPr>
          <w:p w14:paraId="515F3618"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CAB1547" w14:textId="77777777" w:rsidR="0048485E" w:rsidRPr="00A8171D" w:rsidRDefault="0048485E" w:rsidP="004C34E0">
            <w:pPr>
              <w:jc w:val="center"/>
              <w:rPr>
                <w:sz w:val="21"/>
                <w:szCs w:val="21"/>
              </w:rPr>
            </w:pPr>
            <w:r w:rsidRPr="00A8171D">
              <w:rPr>
                <w:sz w:val="21"/>
                <w:szCs w:val="21"/>
              </w:rPr>
              <w:t>03</w:t>
            </w:r>
          </w:p>
        </w:tc>
        <w:tc>
          <w:tcPr>
            <w:tcW w:w="2977" w:type="dxa"/>
            <w:tcBorders>
              <w:right w:val="nil"/>
            </w:tcBorders>
            <w:vAlign w:val="center"/>
          </w:tcPr>
          <w:p w14:paraId="5A5C2779" w14:textId="77777777" w:rsidR="0048485E" w:rsidRPr="00A8171D" w:rsidRDefault="0048485E" w:rsidP="004C34E0">
            <w:pPr>
              <w:rPr>
                <w:sz w:val="21"/>
                <w:szCs w:val="21"/>
              </w:rPr>
            </w:pPr>
          </w:p>
        </w:tc>
      </w:tr>
      <w:tr w:rsidR="0048485E" w:rsidRPr="00A81B16" w14:paraId="1573182A" w14:textId="77777777" w:rsidTr="00A8171D">
        <w:trPr>
          <w:trHeight w:val="397"/>
        </w:trPr>
        <w:tc>
          <w:tcPr>
            <w:tcW w:w="3573" w:type="dxa"/>
            <w:tcBorders>
              <w:left w:val="nil"/>
            </w:tcBorders>
            <w:vAlign w:val="center"/>
          </w:tcPr>
          <w:p w14:paraId="2419032B" w14:textId="5EA99E02"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地方投资</w:t>
            </w:r>
            <w:proofErr w:type="spellEnd"/>
          </w:p>
        </w:tc>
        <w:tc>
          <w:tcPr>
            <w:tcW w:w="992" w:type="dxa"/>
            <w:vAlign w:val="center"/>
          </w:tcPr>
          <w:p w14:paraId="6E9B5CB0"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593FC47F" w14:textId="77777777" w:rsidR="0048485E" w:rsidRPr="00A8171D" w:rsidRDefault="0048485E" w:rsidP="004C34E0">
            <w:pPr>
              <w:jc w:val="center"/>
              <w:rPr>
                <w:sz w:val="21"/>
                <w:szCs w:val="21"/>
              </w:rPr>
            </w:pPr>
            <w:r w:rsidRPr="00A8171D">
              <w:rPr>
                <w:sz w:val="21"/>
                <w:szCs w:val="21"/>
              </w:rPr>
              <w:t>04</w:t>
            </w:r>
          </w:p>
        </w:tc>
        <w:tc>
          <w:tcPr>
            <w:tcW w:w="2977" w:type="dxa"/>
            <w:tcBorders>
              <w:right w:val="nil"/>
            </w:tcBorders>
            <w:vAlign w:val="center"/>
          </w:tcPr>
          <w:p w14:paraId="7E622003" w14:textId="77777777" w:rsidR="0048485E" w:rsidRPr="00A8171D" w:rsidRDefault="0048485E" w:rsidP="004C34E0">
            <w:pPr>
              <w:rPr>
                <w:sz w:val="21"/>
                <w:szCs w:val="21"/>
              </w:rPr>
            </w:pPr>
          </w:p>
        </w:tc>
      </w:tr>
      <w:tr w:rsidR="0048485E" w:rsidRPr="00A81B16" w14:paraId="21909603" w14:textId="77777777" w:rsidTr="00A8171D">
        <w:trPr>
          <w:trHeight w:val="397"/>
        </w:trPr>
        <w:tc>
          <w:tcPr>
            <w:tcW w:w="3573" w:type="dxa"/>
            <w:tcBorders>
              <w:left w:val="nil"/>
            </w:tcBorders>
            <w:vAlign w:val="center"/>
          </w:tcPr>
          <w:p w14:paraId="7B72CD82" w14:textId="1FABCDCB"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省本级</w:t>
            </w:r>
            <w:proofErr w:type="spellEnd"/>
          </w:p>
        </w:tc>
        <w:tc>
          <w:tcPr>
            <w:tcW w:w="992" w:type="dxa"/>
            <w:vAlign w:val="center"/>
          </w:tcPr>
          <w:p w14:paraId="7E42F4A6"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69B09164" w14:textId="77777777" w:rsidR="0048485E" w:rsidRPr="00A8171D" w:rsidRDefault="0048485E" w:rsidP="004C34E0">
            <w:pPr>
              <w:jc w:val="center"/>
              <w:rPr>
                <w:sz w:val="21"/>
                <w:szCs w:val="21"/>
              </w:rPr>
            </w:pPr>
            <w:r w:rsidRPr="00A8171D">
              <w:rPr>
                <w:sz w:val="21"/>
                <w:szCs w:val="21"/>
              </w:rPr>
              <w:t>05</w:t>
            </w:r>
          </w:p>
        </w:tc>
        <w:tc>
          <w:tcPr>
            <w:tcW w:w="2977" w:type="dxa"/>
            <w:tcBorders>
              <w:right w:val="nil"/>
            </w:tcBorders>
            <w:vAlign w:val="center"/>
          </w:tcPr>
          <w:p w14:paraId="35C6AABB" w14:textId="77777777" w:rsidR="0048485E" w:rsidRPr="00A8171D" w:rsidRDefault="0048485E" w:rsidP="004C34E0">
            <w:pPr>
              <w:rPr>
                <w:sz w:val="21"/>
                <w:szCs w:val="21"/>
              </w:rPr>
            </w:pPr>
          </w:p>
        </w:tc>
      </w:tr>
      <w:tr w:rsidR="0048485E" w:rsidRPr="00A81B16" w14:paraId="7AEC18FF" w14:textId="77777777" w:rsidTr="00A8171D">
        <w:trPr>
          <w:trHeight w:val="397"/>
        </w:trPr>
        <w:tc>
          <w:tcPr>
            <w:tcW w:w="3573" w:type="dxa"/>
            <w:tcBorders>
              <w:left w:val="nil"/>
            </w:tcBorders>
            <w:vAlign w:val="center"/>
          </w:tcPr>
          <w:p w14:paraId="42D7AEE8" w14:textId="3F72EF57" w:rsidR="0048485E" w:rsidRPr="00A8171D" w:rsidRDefault="00FA458F" w:rsidP="004C34E0">
            <w:pPr>
              <w:rPr>
                <w:sz w:val="21"/>
                <w:szCs w:val="21"/>
              </w:rPr>
            </w:pPr>
            <w:r w:rsidRPr="00A8171D">
              <w:rPr>
                <w:rFonts w:hint="eastAsia"/>
                <w:sz w:val="21"/>
                <w:szCs w:val="21"/>
                <w:lang w:eastAsia="zh-CN"/>
              </w:rPr>
              <w:t xml:space="preserve">　　　市</w:t>
            </w:r>
            <w:proofErr w:type="spellStart"/>
            <w:r w:rsidR="0048485E" w:rsidRPr="00A8171D">
              <w:rPr>
                <w:sz w:val="21"/>
                <w:szCs w:val="21"/>
              </w:rPr>
              <w:t>本级</w:t>
            </w:r>
            <w:proofErr w:type="spellEnd"/>
          </w:p>
        </w:tc>
        <w:tc>
          <w:tcPr>
            <w:tcW w:w="992" w:type="dxa"/>
            <w:vAlign w:val="center"/>
          </w:tcPr>
          <w:p w14:paraId="675DCE80"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14C7E4A3" w14:textId="77777777" w:rsidR="0048485E" w:rsidRPr="00A8171D" w:rsidRDefault="0048485E" w:rsidP="004C34E0">
            <w:pPr>
              <w:jc w:val="center"/>
              <w:rPr>
                <w:sz w:val="21"/>
                <w:szCs w:val="21"/>
              </w:rPr>
            </w:pPr>
            <w:r w:rsidRPr="00A8171D">
              <w:rPr>
                <w:sz w:val="21"/>
                <w:szCs w:val="21"/>
              </w:rPr>
              <w:t>06</w:t>
            </w:r>
          </w:p>
        </w:tc>
        <w:tc>
          <w:tcPr>
            <w:tcW w:w="2977" w:type="dxa"/>
            <w:tcBorders>
              <w:right w:val="nil"/>
            </w:tcBorders>
            <w:vAlign w:val="center"/>
          </w:tcPr>
          <w:p w14:paraId="539AF66A" w14:textId="77777777" w:rsidR="0048485E" w:rsidRPr="00A8171D" w:rsidRDefault="0048485E" w:rsidP="004C34E0">
            <w:pPr>
              <w:rPr>
                <w:sz w:val="21"/>
                <w:szCs w:val="21"/>
              </w:rPr>
            </w:pPr>
          </w:p>
        </w:tc>
      </w:tr>
      <w:tr w:rsidR="0048485E" w:rsidRPr="00A81B16" w14:paraId="77970115" w14:textId="77777777" w:rsidTr="00A8171D">
        <w:trPr>
          <w:trHeight w:val="397"/>
        </w:trPr>
        <w:tc>
          <w:tcPr>
            <w:tcW w:w="3573" w:type="dxa"/>
            <w:tcBorders>
              <w:left w:val="nil"/>
            </w:tcBorders>
            <w:vAlign w:val="center"/>
          </w:tcPr>
          <w:p w14:paraId="4E87DC55" w14:textId="46B15822" w:rsidR="0048485E" w:rsidRPr="00A8171D" w:rsidRDefault="00FA458F" w:rsidP="004C34E0">
            <w:pPr>
              <w:rPr>
                <w:sz w:val="21"/>
                <w:szCs w:val="21"/>
              </w:rPr>
            </w:pPr>
            <w:r w:rsidRPr="00A8171D">
              <w:rPr>
                <w:rFonts w:hint="eastAsia"/>
                <w:sz w:val="21"/>
                <w:szCs w:val="21"/>
                <w:lang w:eastAsia="zh-CN"/>
              </w:rPr>
              <w:t xml:space="preserve">　　　</w:t>
            </w:r>
            <w:proofErr w:type="spellStart"/>
            <w:r w:rsidR="0048485E" w:rsidRPr="00A8171D">
              <w:rPr>
                <w:sz w:val="21"/>
                <w:szCs w:val="21"/>
              </w:rPr>
              <w:t>县本级</w:t>
            </w:r>
            <w:proofErr w:type="spellEnd"/>
          </w:p>
        </w:tc>
        <w:tc>
          <w:tcPr>
            <w:tcW w:w="992" w:type="dxa"/>
            <w:vAlign w:val="center"/>
          </w:tcPr>
          <w:p w14:paraId="4D1C7FB8" w14:textId="77777777" w:rsidR="0048485E" w:rsidRPr="00A8171D" w:rsidRDefault="0048485E" w:rsidP="004C34E0">
            <w:pPr>
              <w:jc w:val="center"/>
              <w:rPr>
                <w:sz w:val="21"/>
                <w:szCs w:val="21"/>
              </w:rPr>
            </w:pPr>
            <w:proofErr w:type="spellStart"/>
            <w:r w:rsidRPr="00A8171D">
              <w:rPr>
                <w:w w:val="95"/>
                <w:sz w:val="21"/>
                <w:szCs w:val="21"/>
              </w:rPr>
              <w:t>万元</w:t>
            </w:r>
            <w:proofErr w:type="spellEnd"/>
          </w:p>
        </w:tc>
        <w:tc>
          <w:tcPr>
            <w:tcW w:w="850" w:type="dxa"/>
            <w:vAlign w:val="center"/>
          </w:tcPr>
          <w:p w14:paraId="595CA3B0" w14:textId="77777777" w:rsidR="0048485E" w:rsidRPr="00A8171D" w:rsidRDefault="0048485E" w:rsidP="004C34E0">
            <w:pPr>
              <w:jc w:val="center"/>
              <w:rPr>
                <w:sz w:val="21"/>
                <w:szCs w:val="21"/>
              </w:rPr>
            </w:pPr>
            <w:r w:rsidRPr="00A8171D">
              <w:rPr>
                <w:sz w:val="21"/>
                <w:szCs w:val="21"/>
              </w:rPr>
              <w:t>07</w:t>
            </w:r>
          </w:p>
        </w:tc>
        <w:tc>
          <w:tcPr>
            <w:tcW w:w="2977" w:type="dxa"/>
            <w:tcBorders>
              <w:right w:val="nil"/>
            </w:tcBorders>
            <w:vAlign w:val="center"/>
          </w:tcPr>
          <w:p w14:paraId="52007BB7" w14:textId="77777777" w:rsidR="0048485E" w:rsidRPr="00A8171D" w:rsidRDefault="0048485E" w:rsidP="004C34E0">
            <w:pPr>
              <w:rPr>
                <w:sz w:val="21"/>
                <w:szCs w:val="21"/>
              </w:rPr>
            </w:pPr>
          </w:p>
        </w:tc>
      </w:tr>
      <w:tr w:rsidR="0048485E" w:rsidRPr="00A81B16" w14:paraId="584DEC31" w14:textId="77777777" w:rsidTr="00A8171D">
        <w:trPr>
          <w:trHeight w:val="397"/>
        </w:trPr>
        <w:tc>
          <w:tcPr>
            <w:tcW w:w="3573" w:type="dxa"/>
            <w:tcBorders>
              <w:left w:val="nil"/>
            </w:tcBorders>
            <w:vAlign w:val="center"/>
          </w:tcPr>
          <w:p w14:paraId="77116827" w14:textId="77777777" w:rsidR="0048485E" w:rsidRPr="00A8171D" w:rsidRDefault="0048485E" w:rsidP="004C34E0">
            <w:pPr>
              <w:rPr>
                <w:sz w:val="21"/>
                <w:szCs w:val="21"/>
              </w:rPr>
            </w:pPr>
            <w:proofErr w:type="spellStart"/>
            <w:r w:rsidRPr="00A8171D">
              <w:rPr>
                <w:sz w:val="21"/>
                <w:szCs w:val="21"/>
              </w:rPr>
              <w:t>自筹及其他投</w:t>
            </w:r>
            <w:r w:rsidRPr="00A8171D">
              <w:rPr>
                <w:color w:val="70757C"/>
                <w:sz w:val="21"/>
                <w:szCs w:val="21"/>
              </w:rPr>
              <w:t>资</w:t>
            </w:r>
            <w:proofErr w:type="spellEnd"/>
          </w:p>
        </w:tc>
        <w:tc>
          <w:tcPr>
            <w:tcW w:w="992" w:type="dxa"/>
            <w:vAlign w:val="center"/>
          </w:tcPr>
          <w:p w14:paraId="71D5A52A" w14:textId="77777777" w:rsidR="0048485E" w:rsidRPr="00A8171D" w:rsidRDefault="0048485E" w:rsidP="004C34E0">
            <w:pPr>
              <w:jc w:val="center"/>
              <w:rPr>
                <w:sz w:val="21"/>
                <w:szCs w:val="21"/>
              </w:rPr>
            </w:pPr>
            <w:proofErr w:type="spellStart"/>
            <w:r w:rsidRPr="00A8171D">
              <w:rPr>
                <w:w w:val="105"/>
                <w:sz w:val="21"/>
                <w:szCs w:val="21"/>
              </w:rPr>
              <w:t>力元</w:t>
            </w:r>
            <w:proofErr w:type="spellEnd"/>
          </w:p>
        </w:tc>
        <w:tc>
          <w:tcPr>
            <w:tcW w:w="850" w:type="dxa"/>
            <w:vAlign w:val="center"/>
          </w:tcPr>
          <w:p w14:paraId="2C2E25FC" w14:textId="77777777" w:rsidR="0048485E" w:rsidRPr="00A8171D" w:rsidRDefault="0048485E" w:rsidP="004C34E0">
            <w:pPr>
              <w:jc w:val="center"/>
              <w:rPr>
                <w:sz w:val="21"/>
                <w:szCs w:val="21"/>
              </w:rPr>
            </w:pPr>
            <w:r w:rsidRPr="00A8171D">
              <w:rPr>
                <w:sz w:val="21"/>
                <w:szCs w:val="21"/>
              </w:rPr>
              <w:t>08</w:t>
            </w:r>
          </w:p>
        </w:tc>
        <w:tc>
          <w:tcPr>
            <w:tcW w:w="2977" w:type="dxa"/>
            <w:tcBorders>
              <w:right w:val="nil"/>
            </w:tcBorders>
            <w:vAlign w:val="center"/>
          </w:tcPr>
          <w:p w14:paraId="0173F36A" w14:textId="77777777" w:rsidR="0048485E" w:rsidRPr="00A8171D" w:rsidRDefault="0048485E" w:rsidP="004C34E0">
            <w:pPr>
              <w:rPr>
                <w:sz w:val="21"/>
                <w:szCs w:val="21"/>
              </w:rPr>
            </w:pPr>
          </w:p>
        </w:tc>
      </w:tr>
      <w:tr w:rsidR="0048485E" w:rsidRPr="00A81B16" w14:paraId="5CB59768" w14:textId="77777777" w:rsidTr="00A8171D">
        <w:trPr>
          <w:trHeight w:val="397"/>
        </w:trPr>
        <w:tc>
          <w:tcPr>
            <w:tcW w:w="3573" w:type="dxa"/>
            <w:tcBorders>
              <w:left w:val="nil"/>
            </w:tcBorders>
            <w:vAlign w:val="center"/>
          </w:tcPr>
          <w:p w14:paraId="406B06F8" w14:textId="77777777" w:rsidR="0048485E" w:rsidRPr="00A8171D" w:rsidRDefault="0048485E" w:rsidP="004C34E0">
            <w:pPr>
              <w:rPr>
                <w:sz w:val="21"/>
                <w:szCs w:val="21"/>
              </w:rPr>
            </w:pPr>
            <w:proofErr w:type="spellStart"/>
            <w:r w:rsidRPr="00A8171D">
              <w:rPr>
                <w:w w:val="110"/>
                <w:sz w:val="21"/>
                <w:szCs w:val="21"/>
              </w:rPr>
              <w:t>本年完成投资合计</w:t>
            </w:r>
            <w:proofErr w:type="spellEnd"/>
          </w:p>
        </w:tc>
        <w:tc>
          <w:tcPr>
            <w:tcW w:w="992" w:type="dxa"/>
            <w:vAlign w:val="center"/>
          </w:tcPr>
          <w:p w14:paraId="64F71E00"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7746D1E5" w14:textId="77777777" w:rsidR="0048485E" w:rsidRPr="00A8171D" w:rsidRDefault="0048485E" w:rsidP="004C34E0">
            <w:pPr>
              <w:jc w:val="center"/>
              <w:rPr>
                <w:sz w:val="21"/>
                <w:szCs w:val="21"/>
              </w:rPr>
            </w:pPr>
            <w:r w:rsidRPr="00A8171D">
              <w:rPr>
                <w:sz w:val="21"/>
                <w:szCs w:val="21"/>
              </w:rPr>
              <w:t>09</w:t>
            </w:r>
          </w:p>
        </w:tc>
        <w:tc>
          <w:tcPr>
            <w:tcW w:w="2977" w:type="dxa"/>
            <w:tcBorders>
              <w:right w:val="nil"/>
            </w:tcBorders>
            <w:vAlign w:val="center"/>
          </w:tcPr>
          <w:p w14:paraId="72EF2D9B" w14:textId="77777777" w:rsidR="0048485E" w:rsidRPr="00A8171D" w:rsidRDefault="0048485E" w:rsidP="004C34E0">
            <w:pPr>
              <w:rPr>
                <w:sz w:val="21"/>
                <w:szCs w:val="21"/>
              </w:rPr>
            </w:pPr>
          </w:p>
        </w:tc>
      </w:tr>
      <w:tr w:rsidR="0048485E" w:rsidRPr="00A81B16" w14:paraId="4B3A27C9" w14:textId="77777777" w:rsidTr="00A8171D">
        <w:trPr>
          <w:trHeight w:val="397"/>
        </w:trPr>
        <w:tc>
          <w:tcPr>
            <w:tcW w:w="3573" w:type="dxa"/>
            <w:tcBorders>
              <w:left w:val="nil"/>
            </w:tcBorders>
            <w:vAlign w:val="center"/>
          </w:tcPr>
          <w:p w14:paraId="3D7E539D" w14:textId="77777777" w:rsidR="0048485E" w:rsidRPr="00A8171D" w:rsidRDefault="0048485E" w:rsidP="004C34E0">
            <w:pPr>
              <w:rPr>
                <w:sz w:val="21"/>
                <w:szCs w:val="21"/>
                <w:lang w:eastAsia="zh-CN"/>
              </w:rPr>
            </w:pPr>
            <w:r w:rsidRPr="00A8171D">
              <w:rPr>
                <w:w w:val="110"/>
                <w:sz w:val="21"/>
                <w:szCs w:val="21"/>
                <w:lang w:eastAsia="zh-CN"/>
              </w:rPr>
              <w:t>本年完成投资按来源分</w:t>
            </w:r>
          </w:p>
        </w:tc>
        <w:tc>
          <w:tcPr>
            <w:tcW w:w="992" w:type="dxa"/>
            <w:vAlign w:val="center"/>
          </w:tcPr>
          <w:p w14:paraId="325A77EA" w14:textId="1C8ED896" w:rsidR="0048485E" w:rsidRPr="00A8171D" w:rsidRDefault="00FA458F" w:rsidP="004C34E0">
            <w:pPr>
              <w:jc w:val="center"/>
              <w:rPr>
                <w:sz w:val="21"/>
                <w:szCs w:val="21"/>
                <w:lang w:eastAsia="zh-CN"/>
              </w:rPr>
            </w:pPr>
            <w:r w:rsidRPr="00A8171D">
              <w:rPr>
                <w:rFonts w:hint="eastAsia"/>
                <w:sz w:val="21"/>
                <w:szCs w:val="21"/>
                <w:lang w:eastAsia="zh-CN"/>
              </w:rPr>
              <w:t>——</w:t>
            </w:r>
          </w:p>
        </w:tc>
        <w:tc>
          <w:tcPr>
            <w:tcW w:w="850" w:type="dxa"/>
            <w:vAlign w:val="center"/>
          </w:tcPr>
          <w:p w14:paraId="53B72998" w14:textId="2F17A9DE" w:rsidR="0048485E" w:rsidRPr="00A8171D" w:rsidRDefault="00FA458F" w:rsidP="004C34E0">
            <w:pPr>
              <w:jc w:val="center"/>
              <w:rPr>
                <w:sz w:val="21"/>
                <w:szCs w:val="21"/>
                <w:lang w:eastAsia="zh-CN"/>
              </w:rPr>
            </w:pPr>
            <w:r w:rsidRPr="00A8171D">
              <w:rPr>
                <w:rFonts w:hint="eastAsia"/>
                <w:sz w:val="21"/>
                <w:szCs w:val="21"/>
                <w:lang w:eastAsia="zh-CN"/>
              </w:rPr>
              <w:t>——</w:t>
            </w:r>
          </w:p>
        </w:tc>
        <w:tc>
          <w:tcPr>
            <w:tcW w:w="2977" w:type="dxa"/>
            <w:tcBorders>
              <w:right w:val="nil"/>
            </w:tcBorders>
            <w:vAlign w:val="center"/>
          </w:tcPr>
          <w:p w14:paraId="34C3810A" w14:textId="77777777" w:rsidR="0048485E" w:rsidRPr="00A8171D" w:rsidRDefault="0048485E" w:rsidP="004C34E0">
            <w:pPr>
              <w:rPr>
                <w:sz w:val="21"/>
                <w:szCs w:val="21"/>
                <w:lang w:eastAsia="zh-CN"/>
              </w:rPr>
            </w:pPr>
          </w:p>
        </w:tc>
      </w:tr>
      <w:tr w:rsidR="0048485E" w:rsidRPr="00A81B16" w14:paraId="1334055D" w14:textId="77777777" w:rsidTr="00A8171D">
        <w:trPr>
          <w:trHeight w:val="397"/>
        </w:trPr>
        <w:tc>
          <w:tcPr>
            <w:tcW w:w="3573" w:type="dxa"/>
            <w:tcBorders>
              <w:left w:val="nil"/>
            </w:tcBorders>
            <w:vAlign w:val="center"/>
          </w:tcPr>
          <w:p w14:paraId="11152AFB" w14:textId="39DC660B"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国</w:t>
            </w:r>
            <w:r w:rsidR="0048485E" w:rsidRPr="00A8171D">
              <w:rPr>
                <w:color w:val="70757C"/>
                <w:w w:val="110"/>
                <w:sz w:val="21"/>
                <w:szCs w:val="21"/>
              </w:rPr>
              <w:t>家</w:t>
            </w:r>
            <w:r w:rsidR="0048485E" w:rsidRPr="00A8171D">
              <w:rPr>
                <w:w w:val="110"/>
                <w:sz w:val="21"/>
                <w:szCs w:val="21"/>
              </w:rPr>
              <w:t>投资</w:t>
            </w:r>
            <w:proofErr w:type="spellEnd"/>
          </w:p>
        </w:tc>
        <w:tc>
          <w:tcPr>
            <w:tcW w:w="992" w:type="dxa"/>
            <w:vAlign w:val="center"/>
          </w:tcPr>
          <w:p w14:paraId="741E944E"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542C6C38" w14:textId="77777777" w:rsidR="0048485E" w:rsidRPr="00A8171D" w:rsidRDefault="0048485E" w:rsidP="004C34E0">
            <w:pPr>
              <w:jc w:val="center"/>
              <w:rPr>
                <w:sz w:val="21"/>
                <w:szCs w:val="21"/>
              </w:rPr>
            </w:pPr>
            <w:proofErr w:type="spellStart"/>
            <w:r w:rsidRPr="00A8171D">
              <w:rPr>
                <w:color w:val="2D333B"/>
                <w:sz w:val="21"/>
                <w:szCs w:val="21"/>
              </w:rPr>
              <w:t>l</w:t>
            </w:r>
            <w:r w:rsidRPr="00A8171D">
              <w:rPr>
                <w:sz w:val="21"/>
                <w:szCs w:val="21"/>
              </w:rPr>
              <w:t>O</w:t>
            </w:r>
            <w:proofErr w:type="spellEnd"/>
          </w:p>
        </w:tc>
        <w:tc>
          <w:tcPr>
            <w:tcW w:w="2977" w:type="dxa"/>
            <w:tcBorders>
              <w:right w:val="nil"/>
            </w:tcBorders>
            <w:vAlign w:val="center"/>
          </w:tcPr>
          <w:p w14:paraId="47409229" w14:textId="77777777" w:rsidR="0048485E" w:rsidRPr="00A8171D" w:rsidRDefault="0048485E" w:rsidP="004C34E0">
            <w:pPr>
              <w:rPr>
                <w:sz w:val="21"/>
                <w:szCs w:val="21"/>
              </w:rPr>
            </w:pPr>
          </w:p>
        </w:tc>
      </w:tr>
      <w:tr w:rsidR="0048485E" w:rsidRPr="00A81B16" w14:paraId="4CC05843" w14:textId="77777777" w:rsidTr="00A8171D">
        <w:trPr>
          <w:trHeight w:val="397"/>
        </w:trPr>
        <w:tc>
          <w:tcPr>
            <w:tcW w:w="3573" w:type="dxa"/>
            <w:tcBorders>
              <w:left w:val="nil"/>
            </w:tcBorders>
            <w:vAlign w:val="center"/>
          </w:tcPr>
          <w:p w14:paraId="4DBE8BCA" w14:textId="523583FD"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中央投资</w:t>
            </w:r>
            <w:proofErr w:type="spellEnd"/>
          </w:p>
        </w:tc>
        <w:tc>
          <w:tcPr>
            <w:tcW w:w="992" w:type="dxa"/>
            <w:vAlign w:val="center"/>
          </w:tcPr>
          <w:p w14:paraId="22059768"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B8E2E26" w14:textId="77777777" w:rsidR="0048485E" w:rsidRPr="00A8171D" w:rsidRDefault="0048485E" w:rsidP="004C34E0">
            <w:pPr>
              <w:jc w:val="center"/>
              <w:rPr>
                <w:sz w:val="21"/>
                <w:szCs w:val="21"/>
              </w:rPr>
            </w:pPr>
            <w:r w:rsidRPr="00A8171D">
              <w:rPr>
                <w:w w:val="105"/>
                <w:sz w:val="21"/>
                <w:szCs w:val="21"/>
              </w:rPr>
              <w:t>11</w:t>
            </w:r>
          </w:p>
        </w:tc>
        <w:tc>
          <w:tcPr>
            <w:tcW w:w="2977" w:type="dxa"/>
            <w:tcBorders>
              <w:right w:val="nil"/>
            </w:tcBorders>
            <w:vAlign w:val="center"/>
          </w:tcPr>
          <w:p w14:paraId="288D3894" w14:textId="77777777" w:rsidR="0048485E" w:rsidRPr="00A8171D" w:rsidRDefault="0048485E" w:rsidP="004C34E0">
            <w:pPr>
              <w:rPr>
                <w:sz w:val="21"/>
                <w:szCs w:val="21"/>
              </w:rPr>
            </w:pPr>
          </w:p>
        </w:tc>
      </w:tr>
      <w:tr w:rsidR="0048485E" w:rsidRPr="00A81B16" w14:paraId="50DEAEBE" w14:textId="77777777" w:rsidTr="00A8171D">
        <w:trPr>
          <w:trHeight w:val="397"/>
        </w:trPr>
        <w:tc>
          <w:tcPr>
            <w:tcW w:w="3573" w:type="dxa"/>
            <w:tcBorders>
              <w:left w:val="nil"/>
            </w:tcBorders>
            <w:vAlign w:val="center"/>
          </w:tcPr>
          <w:p w14:paraId="0A06DBA8" w14:textId="4F7852BC"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地方投资</w:t>
            </w:r>
            <w:proofErr w:type="spellEnd"/>
          </w:p>
        </w:tc>
        <w:tc>
          <w:tcPr>
            <w:tcW w:w="992" w:type="dxa"/>
            <w:vAlign w:val="center"/>
          </w:tcPr>
          <w:p w14:paraId="4425834A" w14:textId="77777777" w:rsidR="0048485E" w:rsidRPr="00A8171D" w:rsidRDefault="0048485E" w:rsidP="004C34E0">
            <w:pPr>
              <w:jc w:val="center"/>
              <w:rPr>
                <w:sz w:val="21"/>
                <w:szCs w:val="21"/>
              </w:rPr>
            </w:pPr>
            <w:proofErr w:type="spellStart"/>
            <w:r w:rsidRPr="00A8171D">
              <w:rPr>
                <w:w w:val="110"/>
                <w:sz w:val="21"/>
                <w:szCs w:val="21"/>
              </w:rPr>
              <w:t>月元</w:t>
            </w:r>
            <w:proofErr w:type="spellEnd"/>
          </w:p>
        </w:tc>
        <w:tc>
          <w:tcPr>
            <w:tcW w:w="850" w:type="dxa"/>
            <w:vAlign w:val="center"/>
          </w:tcPr>
          <w:p w14:paraId="6E2A7DC1" w14:textId="77777777" w:rsidR="0048485E" w:rsidRPr="00A8171D" w:rsidRDefault="0048485E" w:rsidP="004C34E0">
            <w:pPr>
              <w:jc w:val="center"/>
              <w:rPr>
                <w:sz w:val="21"/>
                <w:szCs w:val="21"/>
              </w:rPr>
            </w:pPr>
            <w:r w:rsidRPr="00A8171D">
              <w:rPr>
                <w:sz w:val="21"/>
                <w:szCs w:val="21"/>
              </w:rPr>
              <w:t>12</w:t>
            </w:r>
          </w:p>
        </w:tc>
        <w:tc>
          <w:tcPr>
            <w:tcW w:w="2977" w:type="dxa"/>
            <w:tcBorders>
              <w:right w:val="nil"/>
            </w:tcBorders>
            <w:vAlign w:val="center"/>
          </w:tcPr>
          <w:p w14:paraId="6F274714" w14:textId="77777777" w:rsidR="0048485E" w:rsidRPr="00A8171D" w:rsidRDefault="0048485E" w:rsidP="004C34E0">
            <w:pPr>
              <w:rPr>
                <w:sz w:val="21"/>
                <w:szCs w:val="21"/>
              </w:rPr>
            </w:pPr>
          </w:p>
        </w:tc>
      </w:tr>
      <w:tr w:rsidR="0048485E" w:rsidRPr="00A81B16" w14:paraId="50B1AA15" w14:textId="77777777" w:rsidTr="00A8171D">
        <w:trPr>
          <w:trHeight w:val="397"/>
        </w:trPr>
        <w:tc>
          <w:tcPr>
            <w:tcW w:w="3573" w:type="dxa"/>
            <w:tcBorders>
              <w:left w:val="nil"/>
            </w:tcBorders>
            <w:vAlign w:val="center"/>
          </w:tcPr>
          <w:p w14:paraId="09E29F32" w14:textId="2E0A12E2"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省本级</w:t>
            </w:r>
            <w:proofErr w:type="spellEnd"/>
          </w:p>
        </w:tc>
        <w:tc>
          <w:tcPr>
            <w:tcW w:w="992" w:type="dxa"/>
            <w:vAlign w:val="center"/>
          </w:tcPr>
          <w:p w14:paraId="5601F16B" w14:textId="77777777" w:rsidR="0048485E" w:rsidRPr="00A8171D" w:rsidRDefault="0048485E" w:rsidP="004C34E0">
            <w:pPr>
              <w:jc w:val="center"/>
              <w:rPr>
                <w:sz w:val="21"/>
                <w:szCs w:val="21"/>
              </w:rPr>
            </w:pPr>
            <w:proofErr w:type="spellStart"/>
            <w:r w:rsidRPr="00A8171D">
              <w:rPr>
                <w:w w:val="110"/>
                <w:sz w:val="21"/>
                <w:szCs w:val="21"/>
              </w:rPr>
              <w:t>片元</w:t>
            </w:r>
            <w:proofErr w:type="spellEnd"/>
          </w:p>
        </w:tc>
        <w:tc>
          <w:tcPr>
            <w:tcW w:w="850" w:type="dxa"/>
            <w:vAlign w:val="center"/>
          </w:tcPr>
          <w:p w14:paraId="23976ED0" w14:textId="77777777" w:rsidR="0048485E" w:rsidRPr="00A8171D" w:rsidRDefault="0048485E" w:rsidP="004C34E0">
            <w:pPr>
              <w:jc w:val="center"/>
              <w:rPr>
                <w:sz w:val="21"/>
                <w:szCs w:val="21"/>
              </w:rPr>
            </w:pPr>
            <w:r w:rsidRPr="00A8171D">
              <w:rPr>
                <w:sz w:val="21"/>
                <w:szCs w:val="21"/>
              </w:rPr>
              <w:t>13</w:t>
            </w:r>
          </w:p>
        </w:tc>
        <w:tc>
          <w:tcPr>
            <w:tcW w:w="2977" w:type="dxa"/>
            <w:tcBorders>
              <w:right w:val="nil"/>
            </w:tcBorders>
            <w:vAlign w:val="center"/>
          </w:tcPr>
          <w:p w14:paraId="0382EC58" w14:textId="77777777" w:rsidR="0048485E" w:rsidRPr="00A8171D" w:rsidRDefault="0048485E" w:rsidP="004C34E0">
            <w:pPr>
              <w:rPr>
                <w:sz w:val="21"/>
                <w:szCs w:val="21"/>
              </w:rPr>
            </w:pPr>
          </w:p>
        </w:tc>
      </w:tr>
      <w:tr w:rsidR="0048485E" w:rsidRPr="00A81B16" w14:paraId="7D196641" w14:textId="77777777" w:rsidTr="00A8171D">
        <w:trPr>
          <w:trHeight w:val="397"/>
        </w:trPr>
        <w:tc>
          <w:tcPr>
            <w:tcW w:w="3573" w:type="dxa"/>
            <w:tcBorders>
              <w:left w:val="nil"/>
            </w:tcBorders>
            <w:vAlign w:val="center"/>
          </w:tcPr>
          <w:p w14:paraId="4AD6D7B9" w14:textId="168FA696"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市本级</w:t>
            </w:r>
            <w:proofErr w:type="spellEnd"/>
          </w:p>
        </w:tc>
        <w:tc>
          <w:tcPr>
            <w:tcW w:w="992" w:type="dxa"/>
            <w:vAlign w:val="center"/>
          </w:tcPr>
          <w:p w14:paraId="2F1EA3DB" w14:textId="77777777" w:rsidR="0048485E" w:rsidRPr="00A8171D" w:rsidRDefault="0048485E" w:rsidP="004C34E0">
            <w:pPr>
              <w:jc w:val="center"/>
              <w:rPr>
                <w:sz w:val="21"/>
                <w:szCs w:val="21"/>
              </w:rPr>
            </w:pPr>
            <w:proofErr w:type="spellStart"/>
            <w:r w:rsidRPr="00A8171D">
              <w:rPr>
                <w:w w:val="105"/>
                <w:sz w:val="21"/>
                <w:szCs w:val="21"/>
              </w:rPr>
              <w:t>万元</w:t>
            </w:r>
            <w:proofErr w:type="spellEnd"/>
          </w:p>
        </w:tc>
        <w:tc>
          <w:tcPr>
            <w:tcW w:w="850" w:type="dxa"/>
            <w:vAlign w:val="center"/>
          </w:tcPr>
          <w:p w14:paraId="4580E59F" w14:textId="77777777" w:rsidR="0048485E" w:rsidRPr="00A8171D" w:rsidRDefault="0048485E" w:rsidP="004C34E0">
            <w:pPr>
              <w:jc w:val="center"/>
              <w:rPr>
                <w:sz w:val="21"/>
                <w:szCs w:val="21"/>
              </w:rPr>
            </w:pPr>
            <w:r w:rsidRPr="00A8171D">
              <w:rPr>
                <w:sz w:val="21"/>
                <w:szCs w:val="21"/>
              </w:rPr>
              <w:t>14</w:t>
            </w:r>
          </w:p>
        </w:tc>
        <w:tc>
          <w:tcPr>
            <w:tcW w:w="2977" w:type="dxa"/>
            <w:tcBorders>
              <w:right w:val="nil"/>
            </w:tcBorders>
            <w:vAlign w:val="center"/>
          </w:tcPr>
          <w:p w14:paraId="7CF5CF2A" w14:textId="77777777" w:rsidR="0048485E" w:rsidRPr="00A8171D" w:rsidRDefault="0048485E" w:rsidP="004C34E0">
            <w:pPr>
              <w:rPr>
                <w:sz w:val="21"/>
                <w:szCs w:val="21"/>
              </w:rPr>
            </w:pPr>
          </w:p>
        </w:tc>
      </w:tr>
      <w:tr w:rsidR="0048485E" w:rsidRPr="00A81B16" w14:paraId="7B4E95AA" w14:textId="77777777" w:rsidTr="00A8171D">
        <w:trPr>
          <w:trHeight w:val="397"/>
        </w:trPr>
        <w:tc>
          <w:tcPr>
            <w:tcW w:w="3573" w:type="dxa"/>
            <w:tcBorders>
              <w:left w:val="nil"/>
            </w:tcBorders>
            <w:vAlign w:val="center"/>
          </w:tcPr>
          <w:p w14:paraId="5274D04F" w14:textId="087EFE0E" w:rsidR="0048485E" w:rsidRPr="00A8171D" w:rsidRDefault="00FA458F" w:rsidP="004C34E0">
            <w:pPr>
              <w:rPr>
                <w:sz w:val="21"/>
                <w:szCs w:val="21"/>
              </w:rPr>
            </w:pPr>
            <w:r w:rsidRPr="00A8171D">
              <w:rPr>
                <w:rFonts w:hint="eastAsia"/>
                <w:sz w:val="21"/>
                <w:szCs w:val="21"/>
                <w:lang w:eastAsia="zh-CN"/>
              </w:rPr>
              <w:t xml:space="preserve">　　　</w:t>
            </w:r>
            <w:proofErr w:type="spellStart"/>
            <w:r w:rsidR="0048485E" w:rsidRPr="00A8171D">
              <w:rPr>
                <w:sz w:val="21"/>
                <w:szCs w:val="21"/>
              </w:rPr>
              <w:t>县本级</w:t>
            </w:r>
            <w:proofErr w:type="spellEnd"/>
          </w:p>
        </w:tc>
        <w:tc>
          <w:tcPr>
            <w:tcW w:w="992" w:type="dxa"/>
            <w:vAlign w:val="center"/>
          </w:tcPr>
          <w:p w14:paraId="66685AE9"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C749248" w14:textId="77777777" w:rsidR="0048485E" w:rsidRPr="00A8171D" w:rsidRDefault="0048485E" w:rsidP="004C34E0">
            <w:pPr>
              <w:jc w:val="center"/>
              <w:rPr>
                <w:sz w:val="21"/>
                <w:szCs w:val="21"/>
              </w:rPr>
            </w:pPr>
            <w:r w:rsidRPr="00A8171D">
              <w:rPr>
                <w:sz w:val="21"/>
                <w:szCs w:val="21"/>
              </w:rPr>
              <w:t>15</w:t>
            </w:r>
          </w:p>
        </w:tc>
        <w:tc>
          <w:tcPr>
            <w:tcW w:w="2977" w:type="dxa"/>
            <w:tcBorders>
              <w:right w:val="nil"/>
            </w:tcBorders>
            <w:vAlign w:val="center"/>
          </w:tcPr>
          <w:p w14:paraId="2F1CB4BD" w14:textId="77777777" w:rsidR="0048485E" w:rsidRPr="00A8171D" w:rsidRDefault="0048485E" w:rsidP="004C34E0">
            <w:pPr>
              <w:rPr>
                <w:sz w:val="21"/>
                <w:szCs w:val="21"/>
              </w:rPr>
            </w:pPr>
          </w:p>
        </w:tc>
      </w:tr>
      <w:tr w:rsidR="0048485E" w:rsidRPr="00A81B16" w14:paraId="75121440" w14:textId="77777777" w:rsidTr="00A8171D">
        <w:trPr>
          <w:trHeight w:val="397"/>
        </w:trPr>
        <w:tc>
          <w:tcPr>
            <w:tcW w:w="3573" w:type="dxa"/>
            <w:tcBorders>
              <w:left w:val="nil"/>
            </w:tcBorders>
            <w:vAlign w:val="center"/>
          </w:tcPr>
          <w:p w14:paraId="10D0A740" w14:textId="77777777" w:rsidR="0048485E" w:rsidRPr="00A8171D" w:rsidRDefault="0048485E" w:rsidP="004C34E0">
            <w:pPr>
              <w:rPr>
                <w:sz w:val="21"/>
                <w:szCs w:val="21"/>
              </w:rPr>
            </w:pPr>
            <w:proofErr w:type="spellStart"/>
            <w:r w:rsidRPr="00A8171D">
              <w:rPr>
                <w:w w:val="110"/>
                <w:sz w:val="21"/>
                <w:szCs w:val="21"/>
              </w:rPr>
              <w:t>自筹及其他投资</w:t>
            </w:r>
            <w:proofErr w:type="spellEnd"/>
          </w:p>
        </w:tc>
        <w:tc>
          <w:tcPr>
            <w:tcW w:w="992" w:type="dxa"/>
            <w:vAlign w:val="center"/>
          </w:tcPr>
          <w:p w14:paraId="2FAD0BE8"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1CAE8BF7" w14:textId="77777777" w:rsidR="0048485E" w:rsidRPr="00A8171D" w:rsidRDefault="0048485E" w:rsidP="004C34E0">
            <w:pPr>
              <w:jc w:val="center"/>
              <w:rPr>
                <w:sz w:val="21"/>
                <w:szCs w:val="21"/>
              </w:rPr>
            </w:pPr>
            <w:r w:rsidRPr="00A8171D">
              <w:rPr>
                <w:sz w:val="21"/>
                <w:szCs w:val="21"/>
              </w:rPr>
              <w:t>16</w:t>
            </w:r>
          </w:p>
        </w:tc>
        <w:tc>
          <w:tcPr>
            <w:tcW w:w="2977" w:type="dxa"/>
            <w:tcBorders>
              <w:right w:val="nil"/>
            </w:tcBorders>
            <w:vAlign w:val="center"/>
          </w:tcPr>
          <w:p w14:paraId="6F3C3D8C" w14:textId="77777777" w:rsidR="0048485E" w:rsidRPr="00A8171D" w:rsidRDefault="0048485E" w:rsidP="004C34E0">
            <w:pPr>
              <w:rPr>
                <w:sz w:val="21"/>
                <w:szCs w:val="21"/>
              </w:rPr>
            </w:pPr>
          </w:p>
        </w:tc>
      </w:tr>
      <w:tr w:rsidR="0048485E" w:rsidRPr="00A81B16" w14:paraId="7B8C0280" w14:textId="77777777" w:rsidTr="00A8171D">
        <w:trPr>
          <w:trHeight w:val="397"/>
        </w:trPr>
        <w:tc>
          <w:tcPr>
            <w:tcW w:w="3573" w:type="dxa"/>
            <w:tcBorders>
              <w:left w:val="nil"/>
            </w:tcBorders>
            <w:vAlign w:val="center"/>
          </w:tcPr>
          <w:p w14:paraId="519FC6C5" w14:textId="0AE5126A"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单位自筹</w:t>
            </w:r>
            <w:proofErr w:type="spellEnd"/>
          </w:p>
        </w:tc>
        <w:tc>
          <w:tcPr>
            <w:tcW w:w="992" w:type="dxa"/>
            <w:vAlign w:val="center"/>
          </w:tcPr>
          <w:p w14:paraId="79996694"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0D013501" w14:textId="77777777" w:rsidR="0048485E" w:rsidRPr="00A8171D" w:rsidRDefault="0048485E" w:rsidP="004C34E0">
            <w:pPr>
              <w:jc w:val="center"/>
              <w:rPr>
                <w:sz w:val="21"/>
                <w:szCs w:val="21"/>
              </w:rPr>
            </w:pPr>
            <w:r w:rsidRPr="00A8171D">
              <w:rPr>
                <w:sz w:val="21"/>
                <w:szCs w:val="21"/>
              </w:rPr>
              <w:t>17</w:t>
            </w:r>
          </w:p>
        </w:tc>
        <w:tc>
          <w:tcPr>
            <w:tcW w:w="2977" w:type="dxa"/>
            <w:tcBorders>
              <w:right w:val="nil"/>
            </w:tcBorders>
            <w:vAlign w:val="center"/>
          </w:tcPr>
          <w:p w14:paraId="025B16F2" w14:textId="77777777" w:rsidR="0048485E" w:rsidRPr="00A8171D" w:rsidRDefault="0048485E" w:rsidP="004C34E0">
            <w:pPr>
              <w:rPr>
                <w:sz w:val="21"/>
                <w:szCs w:val="21"/>
              </w:rPr>
            </w:pPr>
          </w:p>
        </w:tc>
      </w:tr>
      <w:tr w:rsidR="0048485E" w:rsidRPr="00A81B16" w14:paraId="26877D76" w14:textId="77777777" w:rsidTr="00A8171D">
        <w:trPr>
          <w:trHeight w:val="397"/>
        </w:trPr>
        <w:tc>
          <w:tcPr>
            <w:tcW w:w="3573" w:type="dxa"/>
            <w:tcBorders>
              <w:left w:val="nil"/>
            </w:tcBorders>
            <w:vAlign w:val="center"/>
          </w:tcPr>
          <w:p w14:paraId="4548D85F" w14:textId="4F479C28" w:rsidR="0048485E" w:rsidRPr="00A8171D" w:rsidRDefault="00FA458F" w:rsidP="004C34E0">
            <w:pPr>
              <w:rPr>
                <w:sz w:val="21"/>
                <w:szCs w:val="21"/>
              </w:rPr>
            </w:pPr>
            <w:r w:rsidRPr="00A8171D">
              <w:rPr>
                <w:rFonts w:hint="eastAsia"/>
                <w:color w:val="2D333B"/>
                <w:w w:val="110"/>
                <w:sz w:val="21"/>
                <w:szCs w:val="21"/>
                <w:lang w:eastAsia="zh-CN"/>
              </w:rPr>
              <w:t xml:space="preserve">　　</w:t>
            </w:r>
            <w:r w:rsidR="0048485E" w:rsidRPr="00A8171D">
              <w:rPr>
                <w:color w:val="2D333B"/>
                <w:w w:val="110"/>
                <w:sz w:val="21"/>
                <w:szCs w:val="21"/>
              </w:rPr>
              <w:t>＃</w:t>
            </w:r>
            <w:proofErr w:type="spellStart"/>
            <w:r w:rsidR="0048485E" w:rsidRPr="00A8171D">
              <w:rPr>
                <w:w w:val="110"/>
                <w:sz w:val="21"/>
                <w:szCs w:val="21"/>
              </w:rPr>
              <w:t>银行贷款</w:t>
            </w:r>
            <w:proofErr w:type="spellEnd"/>
          </w:p>
        </w:tc>
        <w:tc>
          <w:tcPr>
            <w:tcW w:w="992" w:type="dxa"/>
            <w:vAlign w:val="center"/>
          </w:tcPr>
          <w:p w14:paraId="16A18643"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DA87255" w14:textId="77777777" w:rsidR="0048485E" w:rsidRPr="00A8171D" w:rsidRDefault="0048485E" w:rsidP="004C34E0">
            <w:pPr>
              <w:jc w:val="center"/>
              <w:rPr>
                <w:sz w:val="21"/>
                <w:szCs w:val="21"/>
              </w:rPr>
            </w:pPr>
            <w:r w:rsidRPr="00A8171D">
              <w:rPr>
                <w:sz w:val="21"/>
                <w:szCs w:val="21"/>
              </w:rPr>
              <w:t>18</w:t>
            </w:r>
          </w:p>
        </w:tc>
        <w:tc>
          <w:tcPr>
            <w:tcW w:w="2977" w:type="dxa"/>
            <w:tcBorders>
              <w:right w:val="nil"/>
            </w:tcBorders>
            <w:vAlign w:val="center"/>
          </w:tcPr>
          <w:p w14:paraId="52371758" w14:textId="77777777" w:rsidR="0048485E" w:rsidRPr="00A8171D" w:rsidRDefault="0048485E" w:rsidP="004C34E0">
            <w:pPr>
              <w:rPr>
                <w:sz w:val="21"/>
                <w:szCs w:val="21"/>
              </w:rPr>
            </w:pPr>
          </w:p>
        </w:tc>
      </w:tr>
      <w:tr w:rsidR="0048485E" w:rsidRPr="00A81B16" w14:paraId="15DA48DD" w14:textId="77777777" w:rsidTr="00A8171D">
        <w:trPr>
          <w:trHeight w:val="397"/>
        </w:trPr>
        <w:tc>
          <w:tcPr>
            <w:tcW w:w="3573" w:type="dxa"/>
            <w:tcBorders>
              <w:left w:val="nil"/>
            </w:tcBorders>
            <w:vAlign w:val="center"/>
          </w:tcPr>
          <w:p w14:paraId="36E4E053" w14:textId="093E7803"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社会资金</w:t>
            </w:r>
            <w:proofErr w:type="spellEnd"/>
          </w:p>
        </w:tc>
        <w:tc>
          <w:tcPr>
            <w:tcW w:w="992" w:type="dxa"/>
            <w:vAlign w:val="center"/>
          </w:tcPr>
          <w:p w14:paraId="057E9C6F"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6543FE5A" w14:textId="77777777" w:rsidR="0048485E" w:rsidRPr="00A8171D" w:rsidRDefault="0048485E" w:rsidP="004C34E0">
            <w:pPr>
              <w:jc w:val="center"/>
              <w:rPr>
                <w:sz w:val="21"/>
                <w:szCs w:val="21"/>
              </w:rPr>
            </w:pPr>
            <w:r w:rsidRPr="00A8171D">
              <w:rPr>
                <w:color w:val="2D333B"/>
                <w:w w:val="105"/>
                <w:sz w:val="21"/>
                <w:szCs w:val="21"/>
              </w:rPr>
              <w:t>1</w:t>
            </w:r>
            <w:r w:rsidRPr="00A8171D">
              <w:rPr>
                <w:w w:val="105"/>
                <w:sz w:val="21"/>
                <w:szCs w:val="21"/>
              </w:rPr>
              <w:t>9</w:t>
            </w:r>
          </w:p>
        </w:tc>
        <w:tc>
          <w:tcPr>
            <w:tcW w:w="2977" w:type="dxa"/>
            <w:tcBorders>
              <w:right w:val="nil"/>
            </w:tcBorders>
            <w:vAlign w:val="center"/>
          </w:tcPr>
          <w:p w14:paraId="7C81AD17" w14:textId="77777777" w:rsidR="0048485E" w:rsidRPr="00A8171D" w:rsidRDefault="0048485E" w:rsidP="004C34E0">
            <w:pPr>
              <w:rPr>
                <w:sz w:val="21"/>
                <w:szCs w:val="21"/>
              </w:rPr>
            </w:pPr>
          </w:p>
        </w:tc>
      </w:tr>
      <w:tr w:rsidR="0048485E" w:rsidRPr="00A81B16" w14:paraId="46EF2EE9" w14:textId="77777777" w:rsidTr="00A8171D">
        <w:trPr>
          <w:trHeight w:val="397"/>
        </w:trPr>
        <w:tc>
          <w:tcPr>
            <w:tcW w:w="3573" w:type="dxa"/>
            <w:tcBorders>
              <w:left w:val="nil"/>
            </w:tcBorders>
            <w:vAlign w:val="center"/>
          </w:tcPr>
          <w:p w14:paraId="722A0359" w14:textId="3C8EB786"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个人集资</w:t>
            </w:r>
            <w:proofErr w:type="spellEnd"/>
          </w:p>
        </w:tc>
        <w:tc>
          <w:tcPr>
            <w:tcW w:w="992" w:type="dxa"/>
            <w:vAlign w:val="center"/>
          </w:tcPr>
          <w:p w14:paraId="50CF6EF5"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0E09022" w14:textId="77777777" w:rsidR="0048485E" w:rsidRPr="00A8171D" w:rsidRDefault="0048485E" w:rsidP="004C34E0">
            <w:pPr>
              <w:jc w:val="center"/>
              <w:rPr>
                <w:sz w:val="21"/>
                <w:szCs w:val="21"/>
              </w:rPr>
            </w:pPr>
            <w:r w:rsidRPr="00A8171D">
              <w:rPr>
                <w:sz w:val="21"/>
                <w:szCs w:val="21"/>
              </w:rPr>
              <w:t>20</w:t>
            </w:r>
          </w:p>
        </w:tc>
        <w:tc>
          <w:tcPr>
            <w:tcW w:w="2977" w:type="dxa"/>
            <w:tcBorders>
              <w:right w:val="nil"/>
            </w:tcBorders>
            <w:vAlign w:val="center"/>
          </w:tcPr>
          <w:p w14:paraId="02064E1C" w14:textId="77777777" w:rsidR="0048485E" w:rsidRPr="00A8171D" w:rsidRDefault="0048485E" w:rsidP="004C34E0">
            <w:pPr>
              <w:rPr>
                <w:sz w:val="21"/>
                <w:szCs w:val="21"/>
              </w:rPr>
            </w:pPr>
          </w:p>
        </w:tc>
      </w:tr>
      <w:tr w:rsidR="0048485E" w:rsidRPr="00A81B16" w14:paraId="4A13D5D7" w14:textId="77777777" w:rsidTr="00A8171D">
        <w:trPr>
          <w:trHeight w:val="397"/>
        </w:trPr>
        <w:tc>
          <w:tcPr>
            <w:tcW w:w="3573" w:type="dxa"/>
            <w:tcBorders>
              <w:left w:val="nil"/>
            </w:tcBorders>
            <w:vAlign w:val="center"/>
          </w:tcPr>
          <w:p w14:paraId="60E776F6" w14:textId="4A235E81"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无偿捐赠</w:t>
            </w:r>
            <w:proofErr w:type="spellEnd"/>
          </w:p>
        </w:tc>
        <w:tc>
          <w:tcPr>
            <w:tcW w:w="992" w:type="dxa"/>
            <w:vAlign w:val="center"/>
          </w:tcPr>
          <w:p w14:paraId="2ACBB5CD"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640A4BAB" w14:textId="77777777" w:rsidR="0048485E" w:rsidRPr="00A8171D" w:rsidRDefault="0048485E" w:rsidP="004C34E0">
            <w:pPr>
              <w:jc w:val="center"/>
              <w:rPr>
                <w:sz w:val="21"/>
                <w:szCs w:val="21"/>
              </w:rPr>
            </w:pPr>
            <w:r w:rsidRPr="00A8171D">
              <w:rPr>
                <w:sz w:val="21"/>
                <w:szCs w:val="21"/>
              </w:rPr>
              <w:t>21</w:t>
            </w:r>
          </w:p>
        </w:tc>
        <w:tc>
          <w:tcPr>
            <w:tcW w:w="2977" w:type="dxa"/>
            <w:tcBorders>
              <w:right w:val="nil"/>
            </w:tcBorders>
            <w:vAlign w:val="center"/>
          </w:tcPr>
          <w:p w14:paraId="7A05C2EC" w14:textId="77777777" w:rsidR="0048485E" w:rsidRPr="00A8171D" w:rsidRDefault="0048485E" w:rsidP="004C34E0">
            <w:pPr>
              <w:rPr>
                <w:sz w:val="21"/>
                <w:szCs w:val="21"/>
              </w:rPr>
            </w:pPr>
          </w:p>
        </w:tc>
      </w:tr>
      <w:tr w:rsidR="0048485E" w:rsidRPr="00A81B16" w14:paraId="316D77F7" w14:textId="77777777" w:rsidTr="00A8171D">
        <w:trPr>
          <w:trHeight w:val="397"/>
        </w:trPr>
        <w:tc>
          <w:tcPr>
            <w:tcW w:w="3573" w:type="dxa"/>
            <w:tcBorders>
              <w:left w:val="nil"/>
            </w:tcBorders>
            <w:vAlign w:val="center"/>
          </w:tcPr>
          <w:p w14:paraId="75FF678D" w14:textId="49ED5800"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利用外资</w:t>
            </w:r>
            <w:proofErr w:type="spellEnd"/>
          </w:p>
        </w:tc>
        <w:tc>
          <w:tcPr>
            <w:tcW w:w="992" w:type="dxa"/>
            <w:vAlign w:val="center"/>
          </w:tcPr>
          <w:p w14:paraId="6234933E"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160197A7" w14:textId="77777777" w:rsidR="0048485E" w:rsidRPr="00A8171D" w:rsidRDefault="0048485E" w:rsidP="004C34E0">
            <w:pPr>
              <w:jc w:val="center"/>
              <w:rPr>
                <w:sz w:val="21"/>
                <w:szCs w:val="21"/>
              </w:rPr>
            </w:pPr>
            <w:r w:rsidRPr="00A8171D">
              <w:rPr>
                <w:sz w:val="21"/>
                <w:szCs w:val="21"/>
              </w:rPr>
              <w:t>22</w:t>
            </w:r>
          </w:p>
        </w:tc>
        <w:tc>
          <w:tcPr>
            <w:tcW w:w="2977" w:type="dxa"/>
            <w:tcBorders>
              <w:right w:val="nil"/>
            </w:tcBorders>
            <w:vAlign w:val="center"/>
          </w:tcPr>
          <w:p w14:paraId="5623AB3F" w14:textId="77777777" w:rsidR="0048485E" w:rsidRPr="00A8171D" w:rsidRDefault="0048485E" w:rsidP="004C34E0">
            <w:pPr>
              <w:rPr>
                <w:sz w:val="21"/>
                <w:szCs w:val="21"/>
              </w:rPr>
            </w:pPr>
          </w:p>
        </w:tc>
      </w:tr>
      <w:tr w:rsidR="0048485E" w:rsidRPr="00A81B16" w14:paraId="4B9D166C" w14:textId="77777777" w:rsidTr="00A8171D">
        <w:trPr>
          <w:trHeight w:val="397"/>
        </w:trPr>
        <w:tc>
          <w:tcPr>
            <w:tcW w:w="3573" w:type="dxa"/>
            <w:tcBorders>
              <w:left w:val="nil"/>
            </w:tcBorders>
            <w:vAlign w:val="center"/>
          </w:tcPr>
          <w:p w14:paraId="4F9FFDAB" w14:textId="3155C960"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其他</w:t>
            </w:r>
            <w:proofErr w:type="spellEnd"/>
          </w:p>
        </w:tc>
        <w:tc>
          <w:tcPr>
            <w:tcW w:w="992" w:type="dxa"/>
            <w:vAlign w:val="center"/>
          </w:tcPr>
          <w:p w14:paraId="47D37924"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16DB22C3" w14:textId="77777777" w:rsidR="0048485E" w:rsidRPr="00A8171D" w:rsidRDefault="0048485E" w:rsidP="004C34E0">
            <w:pPr>
              <w:jc w:val="center"/>
              <w:rPr>
                <w:sz w:val="21"/>
                <w:szCs w:val="21"/>
              </w:rPr>
            </w:pPr>
            <w:r w:rsidRPr="00A8171D">
              <w:rPr>
                <w:sz w:val="21"/>
                <w:szCs w:val="21"/>
              </w:rPr>
              <w:t>23</w:t>
            </w:r>
          </w:p>
        </w:tc>
        <w:tc>
          <w:tcPr>
            <w:tcW w:w="2977" w:type="dxa"/>
            <w:tcBorders>
              <w:right w:val="nil"/>
            </w:tcBorders>
            <w:vAlign w:val="center"/>
          </w:tcPr>
          <w:p w14:paraId="6FD14DA8" w14:textId="77777777" w:rsidR="0048485E" w:rsidRPr="00A8171D" w:rsidRDefault="0048485E" w:rsidP="004C34E0">
            <w:pPr>
              <w:rPr>
                <w:sz w:val="21"/>
                <w:szCs w:val="21"/>
              </w:rPr>
            </w:pPr>
          </w:p>
        </w:tc>
      </w:tr>
      <w:tr w:rsidR="0048485E" w:rsidRPr="00A81B16" w14:paraId="526B454B" w14:textId="77777777" w:rsidTr="00A8171D">
        <w:trPr>
          <w:trHeight w:val="397"/>
        </w:trPr>
        <w:tc>
          <w:tcPr>
            <w:tcW w:w="3573" w:type="dxa"/>
            <w:tcBorders>
              <w:left w:val="nil"/>
            </w:tcBorders>
            <w:vAlign w:val="center"/>
          </w:tcPr>
          <w:p w14:paraId="647218C1" w14:textId="77777777" w:rsidR="0048485E" w:rsidRPr="00A8171D" w:rsidRDefault="0048485E" w:rsidP="004C34E0">
            <w:pPr>
              <w:rPr>
                <w:sz w:val="21"/>
                <w:szCs w:val="21"/>
                <w:lang w:eastAsia="zh-CN"/>
              </w:rPr>
            </w:pPr>
            <w:r w:rsidRPr="00A8171D">
              <w:rPr>
                <w:w w:val="110"/>
                <w:sz w:val="21"/>
                <w:szCs w:val="21"/>
                <w:lang w:eastAsia="zh-CN"/>
              </w:rPr>
              <w:t>本年完成投资按构成分</w:t>
            </w:r>
            <w:r w:rsidRPr="00A8171D">
              <w:rPr>
                <w:color w:val="2D333B"/>
                <w:w w:val="110"/>
                <w:sz w:val="21"/>
                <w:szCs w:val="21"/>
                <w:lang w:eastAsia="zh-CN"/>
              </w:rPr>
              <w:t>（</w:t>
            </w:r>
            <w:r w:rsidRPr="00A8171D">
              <w:rPr>
                <w:w w:val="110"/>
                <w:sz w:val="21"/>
                <w:szCs w:val="21"/>
                <w:lang w:eastAsia="zh-CN"/>
              </w:rPr>
              <w:t>高校）</w:t>
            </w:r>
          </w:p>
        </w:tc>
        <w:tc>
          <w:tcPr>
            <w:tcW w:w="992" w:type="dxa"/>
            <w:vAlign w:val="center"/>
          </w:tcPr>
          <w:p w14:paraId="082C970F" w14:textId="77777777" w:rsidR="0048485E" w:rsidRPr="00A8171D" w:rsidRDefault="0048485E" w:rsidP="004C34E0">
            <w:pPr>
              <w:jc w:val="center"/>
              <w:rPr>
                <w:sz w:val="21"/>
                <w:szCs w:val="21"/>
                <w:lang w:eastAsia="zh-CN"/>
              </w:rPr>
            </w:pPr>
          </w:p>
        </w:tc>
        <w:tc>
          <w:tcPr>
            <w:tcW w:w="850" w:type="dxa"/>
            <w:vAlign w:val="center"/>
          </w:tcPr>
          <w:p w14:paraId="31ABBFFD" w14:textId="77777777" w:rsidR="0048485E" w:rsidRPr="00A8171D" w:rsidRDefault="0048485E" w:rsidP="004C34E0">
            <w:pPr>
              <w:jc w:val="center"/>
              <w:rPr>
                <w:sz w:val="21"/>
                <w:szCs w:val="21"/>
                <w:lang w:eastAsia="zh-CN"/>
              </w:rPr>
            </w:pPr>
          </w:p>
        </w:tc>
        <w:tc>
          <w:tcPr>
            <w:tcW w:w="2977" w:type="dxa"/>
            <w:tcBorders>
              <w:right w:val="nil"/>
            </w:tcBorders>
            <w:vAlign w:val="center"/>
          </w:tcPr>
          <w:p w14:paraId="24F126D3" w14:textId="77777777" w:rsidR="0048485E" w:rsidRPr="00A8171D" w:rsidRDefault="0048485E" w:rsidP="004C34E0">
            <w:pPr>
              <w:rPr>
                <w:sz w:val="21"/>
                <w:szCs w:val="21"/>
                <w:lang w:eastAsia="zh-CN"/>
              </w:rPr>
            </w:pPr>
          </w:p>
        </w:tc>
      </w:tr>
      <w:tr w:rsidR="0048485E" w:rsidRPr="00A81B16" w14:paraId="41F6FB0A" w14:textId="77777777" w:rsidTr="00A8171D">
        <w:trPr>
          <w:trHeight w:val="397"/>
        </w:trPr>
        <w:tc>
          <w:tcPr>
            <w:tcW w:w="3573" w:type="dxa"/>
            <w:tcBorders>
              <w:left w:val="nil"/>
            </w:tcBorders>
            <w:vAlign w:val="center"/>
          </w:tcPr>
          <w:p w14:paraId="784E2383" w14:textId="1647E983"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建安工程</w:t>
            </w:r>
            <w:proofErr w:type="spellEnd"/>
          </w:p>
        </w:tc>
        <w:tc>
          <w:tcPr>
            <w:tcW w:w="992" w:type="dxa"/>
            <w:vAlign w:val="center"/>
          </w:tcPr>
          <w:p w14:paraId="68B54D8D"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0E6D08E5" w14:textId="77777777" w:rsidR="0048485E" w:rsidRPr="00A8171D" w:rsidRDefault="0048485E" w:rsidP="004C34E0">
            <w:pPr>
              <w:jc w:val="center"/>
              <w:rPr>
                <w:sz w:val="21"/>
                <w:szCs w:val="21"/>
              </w:rPr>
            </w:pPr>
            <w:r w:rsidRPr="00A8171D">
              <w:rPr>
                <w:sz w:val="21"/>
                <w:szCs w:val="21"/>
              </w:rPr>
              <w:t>24</w:t>
            </w:r>
          </w:p>
        </w:tc>
        <w:tc>
          <w:tcPr>
            <w:tcW w:w="2977" w:type="dxa"/>
            <w:tcBorders>
              <w:right w:val="nil"/>
            </w:tcBorders>
            <w:vAlign w:val="center"/>
          </w:tcPr>
          <w:p w14:paraId="07FAF789" w14:textId="77777777" w:rsidR="0048485E" w:rsidRPr="00A8171D" w:rsidRDefault="0048485E" w:rsidP="004C34E0">
            <w:pPr>
              <w:rPr>
                <w:sz w:val="21"/>
                <w:szCs w:val="21"/>
              </w:rPr>
            </w:pPr>
          </w:p>
        </w:tc>
      </w:tr>
      <w:tr w:rsidR="0048485E" w:rsidRPr="00A81B16" w14:paraId="4336EB57" w14:textId="77777777" w:rsidTr="00A8171D">
        <w:trPr>
          <w:trHeight w:val="397"/>
        </w:trPr>
        <w:tc>
          <w:tcPr>
            <w:tcW w:w="3573" w:type="dxa"/>
            <w:tcBorders>
              <w:left w:val="nil"/>
            </w:tcBorders>
            <w:vAlign w:val="center"/>
          </w:tcPr>
          <w:p w14:paraId="3B099848" w14:textId="5FD6133D" w:rsidR="0048485E" w:rsidRPr="00A8171D" w:rsidRDefault="00FA458F" w:rsidP="004C34E0">
            <w:pPr>
              <w:rPr>
                <w:sz w:val="21"/>
                <w:szCs w:val="21"/>
              </w:rPr>
            </w:pPr>
            <w:r w:rsidRPr="00A8171D">
              <w:rPr>
                <w:rFonts w:hint="eastAsia"/>
                <w:w w:val="110"/>
                <w:sz w:val="21"/>
                <w:szCs w:val="21"/>
                <w:lang w:eastAsia="zh-CN"/>
              </w:rPr>
              <w:t xml:space="preserve">　</w:t>
            </w:r>
            <w:proofErr w:type="spellStart"/>
            <w:r w:rsidR="0048485E" w:rsidRPr="00A8171D">
              <w:rPr>
                <w:w w:val="110"/>
                <w:sz w:val="21"/>
                <w:szCs w:val="21"/>
              </w:rPr>
              <w:t>设备购置</w:t>
            </w:r>
            <w:proofErr w:type="spellEnd"/>
          </w:p>
        </w:tc>
        <w:tc>
          <w:tcPr>
            <w:tcW w:w="992" w:type="dxa"/>
            <w:vAlign w:val="center"/>
          </w:tcPr>
          <w:p w14:paraId="7A23E056" w14:textId="77777777" w:rsidR="0048485E" w:rsidRPr="00A8171D" w:rsidRDefault="0048485E" w:rsidP="004C34E0">
            <w:pPr>
              <w:jc w:val="center"/>
              <w:rPr>
                <w:sz w:val="21"/>
                <w:szCs w:val="21"/>
              </w:rPr>
            </w:pPr>
            <w:proofErr w:type="spellStart"/>
            <w:r w:rsidRPr="00A8171D">
              <w:rPr>
                <w:w w:val="110"/>
                <w:sz w:val="21"/>
                <w:szCs w:val="21"/>
              </w:rPr>
              <w:t>万元</w:t>
            </w:r>
            <w:proofErr w:type="spellEnd"/>
          </w:p>
        </w:tc>
        <w:tc>
          <w:tcPr>
            <w:tcW w:w="850" w:type="dxa"/>
            <w:vAlign w:val="center"/>
          </w:tcPr>
          <w:p w14:paraId="4D624FCF" w14:textId="77777777" w:rsidR="0048485E" w:rsidRPr="00A8171D" w:rsidRDefault="0048485E" w:rsidP="004C34E0">
            <w:pPr>
              <w:jc w:val="center"/>
              <w:rPr>
                <w:sz w:val="21"/>
                <w:szCs w:val="21"/>
              </w:rPr>
            </w:pPr>
            <w:r w:rsidRPr="00A8171D">
              <w:rPr>
                <w:sz w:val="21"/>
                <w:szCs w:val="21"/>
              </w:rPr>
              <w:t>25</w:t>
            </w:r>
          </w:p>
        </w:tc>
        <w:tc>
          <w:tcPr>
            <w:tcW w:w="2977" w:type="dxa"/>
            <w:tcBorders>
              <w:right w:val="nil"/>
            </w:tcBorders>
            <w:vAlign w:val="center"/>
          </w:tcPr>
          <w:p w14:paraId="4F9C88BF" w14:textId="77777777" w:rsidR="0048485E" w:rsidRPr="00A8171D" w:rsidRDefault="0048485E" w:rsidP="004C34E0">
            <w:pPr>
              <w:rPr>
                <w:sz w:val="21"/>
                <w:szCs w:val="21"/>
              </w:rPr>
            </w:pPr>
          </w:p>
        </w:tc>
      </w:tr>
      <w:tr w:rsidR="0048485E" w:rsidRPr="00A81B16" w14:paraId="61ED37F0" w14:textId="77777777" w:rsidTr="00A8171D">
        <w:trPr>
          <w:trHeight w:val="397"/>
        </w:trPr>
        <w:tc>
          <w:tcPr>
            <w:tcW w:w="3573" w:type="dxa"/>
            <w:tcBorders>
              <w:left w:val="nil"/>
            </w:tcBorders>
            <w:vAlign w:val="center"/>
          </w:tcPr>
          <w:p w14:paraId="2CEF4E49" w14:textId="32AD0465" w:rsidR="0048485E" w:rsidRPr="00A8171D" w:rsidRDefault="00FA458F" w:rsidP="004C34E0">
            <w:pPr>
              <w:rPr>
                <w:sz w:val="21"/>
                <w:szCs w:val="21"/>
              </w:rPr>
            </w:pPr>
            <w:r w:rsidRPr="00A8171D">
              <w:rPr>
                <w:rFonts w:hint="eastAsia"/>
                <w:sz w:val="21"/>
                <w:szCs w:val="21"/>
                <w:lang w:eastAsia="zh-CN"/>
              </w:rPr>
              <w:t xml:space="preserve">　</w:t>
            </w:r>
            <w:proofErr w:type="spellStart"/>
            <w:r w:rsidR="0048485E" w:rsidRPr="00A8171D">
              <w:rPr>
                <w:sz w:val="21"/>
                <w:szCs w:val="21"/>
              </w:rPr>
              <w:t>其他</w:t>
            </w:r>
            <w:proofErr w:type="spellEnd"/>
          </w:p>
        </w:tc>
        <w:tc>
          <w:tcPr>
            <w:tcW w:w="992" w:type="dxa"/>
            <w:vAlign w:val="center"/>
          </w:tcPr>
          <w:p w14:paraId="739B0CA6" w14:textId="77777777" w:rsidR="0048485E" w:rsidRPr="00A8171D" w:rsidRDefault="0048485E" w:rsidP="004C34E0">
            <w:pPr>
              <w:jc w:val="center"/>
              <w:rPr>
                <w:sz w:val="21"/>
                <w:szCs w:val="21"/>
              </w:rPr>
            </w:pPr>
            <w:proofErr w:type="spellStart"/>
            <w:r w:rsidRPr="00A8171D">
              <w:rPr>
                <w:w w:val="95"/>
                <w:sz w:val="21"/>
                <w:szCs w:val="21"/>
              </w:rPr>
              <w:t>万元</w:t>
            </w:r>
            <w:proofErr w:type="spellEnd"/>
          </w:p>
        </w:tc>
        <w:tc>
          <w:tcPr>
            <w:tcW w:w="850" w:type="dxa"/>
            <w:vAlign w:val="center"/>
          </w:tcPr>
          <w:p w14:paraId="1E413D1C" w14:textId="77777777" w:rsidR="0048485E" w:rsidRPr="00A8171D" w:rsidRDefault="0048485E" w:rsidP="004C34E0">
            <w:pPr>
              <w:jc w:val="center"/>
              <w:rPr>
                <w:sz w:val="21"/>
                <w:szCs w:val="21"/>
              </w:rPr>
            </w:pPr>
            <w:r w:rsidRPr="00A8171D">
              <w:rPr>
                <w:sz w:val="21"/>
                <w:szCs w:val="21"/>
              </w:rPr>
              <w:t>26</w:t>
            </w:r>
          </w:p>
        </w:tc>
        <w:tc>
          <w:tcPr>
            <w:tcW w:w="2977" w:type="dxa"/>
            <w:tcBorders>
              <w:right w:val="nil"/>
            </w:tcBorders>
            <w:vAlign w:val="center"/>
          </w:tcPr>
          <w:p w14:paraId="47D217F0" w14:textId="77777777" w:rsidR="0048485E" w:rsidRPr="00A8171D" w:rsidRDefault="0048485E" w:rsidP="004C34E0">
            <w:pPr>
              <w:rPr>
                <w:sz w:val="21"/>
                <w:szCs w:val="21"/>
              </w:rPr>
            </w:pPr>
          </w:p>
        </w:tc>
      </w:tr>
      <w:tr w:rsidR="0048485E" w:rsidRPr="00A81B16" w14:paraId="5D88699C" w14:textId="77777777" w:rsidTr="00A8171D">
        <w:trPr>
          <w:trHeight w:val="397"/>
        </w:trPr>
        <w:tc>
          <w:tcPr>
            <w:tcW w:w="3573" w:type="dxa"/>
            <w:tcBorders>
              <w:left w:val="nil"/>
            </w:tcBorders>
            <w:vAlign w:val="center"/>
          </w:tcPr>
          <w:p w14:paraId="6487E5A6" w14:textId="328E6C7C" w:rsidR="0048485E" w:rsidRPr="00A8171D" w:rsidRDefault="00FA458F" w:rsidP="004C34E0">
            <w:pPr>
              <w:rPr>
                <w:sz w:val="21"/>
                <w:szCs w:val="21"/>
                <w:lang w:eastAsia="zh-CN"/>
              </w:rPr>
            </w:pPr>
            <w:r w:rsidRPr="00A8171D">
              <w:rPr>
                <w:rFonts w:hint="eastAsia"/>
                <w:color w:val="5B6067"/>
                <w:w w:val="105"/>
                <w:sz w:val="21"/>
                <w:szCs w:val="21"/>
                <w:lang w:eastAsia="zh-CN"/>
              </w:rPr>
              <w:lastRenderedPageBreak/>
              <w:t xml:space="preserve">　</w:t>
            </w:r>
            <w:proofErr w:type="spellStart"/>
            <w:r w:rsidR="0048485E" w:rsidRPr="00A8171D">
              <w:rPr>
                <w:color w:val="5B6067"/>
                <w:w w:val="105"/>
                <w:sz w:val="21"/>
                <w:szCs w:val="21"/>
              </w:rPr>
              <w:t>本年施工建筑面积</w:t>
            </w:r>
            <w:proofErr w:type="spellEnd"/>
          </w:p>
        </w:tc>
        <w:tc>
          <w:tcPr>
            <w:tcW w:w="992" w:type="dxa"/>
            <w:vAlign w:val="center"/>
          </w:tcPr>
          <w:p w14:paraId="4C820DFC"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345F5FFA" w14:textId="77777777" w:rsidR="0048485E" w:rsidRPr="00A8171D" w:rsidRDefault="0048485E" w:rsidP="004C34E0">
            <w:pPr>
              <w:jc w:val="center"/>
              <w:rPr>
                <w:sz w:val="21"/>
                <w:szCs w:val="21"/>
                <w:lang w:eastAsia="zh-CN"/>
              </w:rPr>
            </w:pPr>
            <w:r w:rsidRPr="00A8171D">
              <w:rPr>
                <w:color w:val="5B6067"/>
                <w:sz w:val="21"/>
                <w:szCs w:val="21"/>
              </w:rPr>
              <w:t>27</w:t>
            </w:r>
          </w:p>
        </w:tc>
        <w:tc>
          <w:tcPr>
            <w:tcW w:w="2977" w:type="dxa"/>
            <w:tcBorders>
              <w:right w:val="nil"/>
            </w:tcBorders>
            <w:vAlign w:val="center"/>
          </w:tcPr>
          <w:p w14:paraId="49F1D515" w14:textId="77777777" w:rsidR="0048485E" w:rsidRPr="00A8171D" w:rsidRDefault="0048485E" w:rsidP="004C34E0">
            <w:pPr>
              <w:rPr>
                <w:sz w:val="21"/>
                <w:szCs w:val="21"/>
                <w:lang w:eastAsia="zh-CN"/>
              </w:rPr>
            </w:pPr>
          </w:p>
        </w:tc>
      </w:tr>
      <w:tr w:rsidR="0048485E" w:rsidRPr="00A81B16" w14:paraId="6E4FA71A" w14:textId="77777777" w:rsidTr="00A8171D">
        <w:trPr>
          <w:trHeight w:val="397"/>
        </w:trPr>
        <w:tc>
          <w:tcPr>
            <w:tcW w:w="3573" w:type="dxa"/>
            <w:tcBorders>
              <w:left w:val="nil"/>
            </w:tcBorders>
            <w:vAlign w:val="center"/>
          </w:tcPr>
          <w:p w14:paraId="02C186D0" w14:textId="1CE4AA10" w:rsidR="0048485E" w:rsidRPr="00A8171D" w:rsidRDefault="00FA458F" w:rsidP="004C34E0">
            <w:pPr>
              <w:rPr>
                <w:sz w:val="21"/>
                <w:szCs w:val="21"/>
                <w:lang w:eastAsia="zh-CN"/>
              </w:rPr>
            </w:pPr>
            <w:r w:rsidRPr="00A8171D">
              <w:rPr>
                <w:rFonts w:hint="eastAsia"/>
                <w:color w:val="2D3138"/>
                <w:w w:val="105"/>
                <w:sz w:val="21"/>
                <w:szCs w:val="21"/>
                <w:lang w:eastAsia="zh-CN"/>
              </w:rPr>
              <w:t xml:space="preserve">　</w:t>
            </w:r>
            <w:r w:rsidR="0048485E" w:rsidRPr="00A8171D">
              <w:rPr>
                <w:color w:val="2D3138"/>
                <w:w w:val="105"/>
                <w:sz w:val="21"/>
                <w:szCs w:val="21"/>
              </w:rPr>
              <w:t>＃</w:t>
            </w:r>
            <w:proofErr w:type="spellStart"/>
            <w:r w:rsidR="0048485E" w:rsidRPr="00A8171D">
              <w:rPr>
                <w:color w:val="5B6067"/>
                <w:w w:val="105"/>
                <w:sz w:val="21"/>
                <w:szCs w:val="21"/>
              </w:rPr>
              <w:t>本年新开</w:t>
            </w:r>
            <w:r w:rsidR="0048485E" w:rsidRPr="00A8171D">
              <w:rPr>
                <w:color w:val="7E8287"/>
                <w:w w:val="105"/>
                <w:sz w:val="21"/>
                <w:szCs w:val="21"/>
              </w:rPr>
              <w:t>工</w:t>
            </w:r>
            <w:proofErr w:type="spellEnd"/>
          </w:p>
        </w:tc>
        <w:tc>
          <w:tcPr>
            <w:tcW w:w="992" w:type="dxa"/>
            <w:vAlign w:val="center"/>
          </w:tcPr>
          <w:p w14:paraId="555D87DE"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0032333C" w14:textId="77777777" w:rsidR="0048485E" w:rsidRPr="00A8171D" w:rsidRDefault="0048485E" w:rsidP="004C34E0">
            <w:pPr>
              <w:jc w:val="center"/>
              <w:rPr>
                <w:sz w:val="21"/>
                <w:szCs w:val="21"/>
                <w:lang w:eastAsia="zh-CN"/>
              </w:rPr>
            </w:pPr>
            <w:r w:rsidRPr="00A8171D">
              <w:rPr>
                <w:color w:val="5B6067"/>
                <w:sz w:val="21"/>
                <w:szCs w:val="21"/>
              </w:rPr>
              <w:t>28</w:t>
            </w:r>
          </w:p>
        </w:tc>
        <w:tc>
          <w:tcPr>
            <w:tcW w:w="2977" w:type="dxa"/>
            <w:tcBorders>
              <w:right w:val="nil"/>
            </w:tcBorders>
            <w:vAlign w:val="center"/>
          </w:tcPr>
          <w:p w14:paraId="20E43846" w14:textId="77777777" w:rsidR="0048485E" w:rsidRPr="00A8171D" w:rsidRDefault="0048485E" w:rsidP="004C34E0">
            <w:pPr>
              <w:rPr>
                <w:sz w:val="21"/>
                <w:szCs w:val="21"/>
                <w:lang w:eastAsia="zh-CN"/>
              </w:rPr>
            </w:pPr>
          </w:p>
        </w:tc>
      </w:tr>
      <w:tr w:rsidR="0048485E" w:rsidRPr="00A81B16" w14:paraId="51DBEA37" w14:textId="77777777" w:rsidTr="00A8171D">
        <w:trPr>
          <w:trHeight w:val="397"/>
        </w:trPr>
        <w:tc>
          <w:tcPr>
            <w:tcW w:w="3573" w:type="dxa"/>
            <w:tcBorders>
              <w:left w:val="nil"/>
            </w:tcBorders>
            <w:vAlign w:val="center"/>
          </w:tcPr>
          <w:p w14:paraId="00CA783A" w14:textId="77777777" w:rsidR="0048485E" w:rsidRPr="00A8171D" w:rsidRDefault="0048485E" w:rsidP="004C34E0">
            <w:pPr>
              <w:rPr>
                <w:sz w:val="21"/>
                <w:szCs w:val="21"/>
                <w:lang w:eastAsia="zh-CN"/>
              </w:rPr>
            </w:pPr>
            <w:proofErr w:type="spellStart"/>
            <w:r w:rsidRPr="00A8171D">
              <w:rPr>
                <w:color w:val="5B6067"/>
                <w:w w:val="105"/>
                <w:sz w:val="21"/>
                <w:szCs w:val="21"/>
              </w:rPr>
              <w:t>本年竣工建筑面积</w:t>
            </w:r>
            <w:proofErr w:type="spellEnd"/>
          </w:p>
        </w:tc>
        <w:tc>
          <w:tcPr>
            <w:tcW w:w="992" w:type="dxa"/>
            <w:vAlign w:val="center"/>
          </w:tcPr>
          <w:p w14:paraId="7272EC35"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3DDCB4BA" w14:textId="77777777" w:rsidR="0048485E" w:rsidRPr="00A8171D" w:rsidRDefault="0048485E" w:rsidP="004C34E0">
            <w:pPr>
              <w:jc w:val="center"/>
              <w:rPr>
                <w:sz w:val="21"/>
                <w:szCs w:val="21"/>
                <w:lang w:eastAsia="zh-CN"/>
              </w:rPr>
            </w:pPr>
            <w:r w:rsidRPr="00A8171D">
              <w:rPr>
                <w:color w:val="5B6067"/>
                <w:sz w:val="21"/>
                <w:szCs w:val="21"/>
              </w:rPr>
              <w:t>29</w:t>
            </w:r>
          </w:p>
        </w:tc>
        <w:tc>
          <w:tcPr>
            <w:tcW w:w="2977" w:type="dxa"/>
            <w:tcBorders>
              <w:right w:val="nil"/>
            </w:tcBorders>
            <w:vAlign w:val="center"/>
          </w:tcPr>
          <w:p w14:paraId="570E122B" w14:textId="77777777" w:rsidR="0048485E" w:rsidRPr="00A8171D" w:rsidRDefault="0048485E" w:rsidP="004C34E0">
            <w:pPr>
              <w:rPr>
                <w:sz w:val="21"/>
                <w:szCs w:val="21"/>
                <w:lang w:eastAsia="zh-CN"/>
              </w:rPr>
            </w:pPr>
          </w:p>
        </w:tc>
      </w:tr>
      <w:tr w:rsidR="0048485E" w:rsidRPr="00A81B16" w14:paraId="560A741C" w14:textId="77777777" w:rsidTr="00A8171D">
        <w:trPr>
          <w:trHeight w:val="397"/>
        </w:trPr>
        <w:tc>
          <w:tcPr>
            <w:tcW w:w="3573" w:type="dxa"/>
            <w:tcBorders>
              <w:left w:val="nil"/>
            </w:tcBorders>
            <w:vAlign w:val="center"/>
          </w:tcPr>
          <w:p w14:paraId="7CB51DB6" w14:textId="64F777CD"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教学及辅助用房</w:t>
            </w:r>
            <w:proofErr w:type="spellEnd"/>
          </w:p>
        </w:tc>
        <w:tc>
          <w:tcPr>
            <w:tcW w:w="992" w:type="dxa"/>
            <w:vAlign w:val="center"/>
          </w:tcPr>
          <w:p w14:paraId="4B41D83C"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38115F39" w14:textId="77777777" w:rsidR="0048485E" w:rsidRPr="00A8171D" w:rsidRDefault="0048485E" w:rsidP="004C34E0">
            <w:pPr>
              <w:jc w:val="center"/>
              <w:rPr>
                <w:sz w:val="21"/>
                <w:szCs w:val="21"/>
                <w:lang w:eastAsia="zh-CN"/>
              </w:rPr>
            </w:pPr>
            <w:r w:rsidRPr="00A8171D">
              <w:rPr>
                <w:color w:val="5B6067"/>
                <w:w w:val="105"/>
                <w:sz w:val="21"/>
                <w:szCs w:val="21"/>
              </w:rPr>
              <w:t>3</w:t>
            </w:r>
            <w:r w:rsidRPr="00A8171D">
              <w:rPr>
                <w:color w:val="42494D"/>
                <w:w w:val="105"/>
                <w:sz w:val="21"/>
                <w:szCs w:val="21"/>
              </w:rPr>
              <w:t>0</w:t>
            </w:r>
          </w:p>
        </w:tc>
        <w:tc>
          <w:tcPr>
            <w:tcW w:w="2977" w:type="dxa"/>
            <w:tcBorders>
              <w:right w:val="nil"/>
            </w:tcBorders>
            <w:vAlign w:val="center"/>
          </w:tcPr>
          <w:p w14:paraId="0D7ED6FE" w14:textId="77777777" w:rsidR="0048485E" w:rsidRPr="00A8171D" w:rsidRDefault="0048485E" w:rsidP="004C34E0">
            <w:pPr>
              <w:rPr>
                <w:sz w:val="21"/>
                <w:szCs w:val="21"/>
                <w:lang w:eastAsia="zh-CN"/>
              </w:rPr>
            </w:pPr>
          </w:p>
        </w:tc>
      </w:tr>
      <w:tr w:rsidR="0048485E" w:rsidRPr="00A81B16" w14:paraId="342B82C9" w14:textId="77777777" w:rsidTr="00A8171D">
        <w:trPr>
          <w:trHeight w:val="397"/>
        </w:trPr>
        <w:tc>
          <w:tcPr>
            <w:tcW w:w="3573" w:type="dxa"/>
            <w:tcBorders>
              <w:left w:val="nil"/>
            </w:tcBorders>
            <w:vAlign w:val="center"/>
          </w:tcPr>
          <w:p w14:paraId="6A154BF5" w14:textId="04BBE5F8"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教室</w:t>
            </w:r>
            <w:proofErr w:type="spellEnd"/>
          </w:p>
        </w:tc>
        <w:tc>
          <w:tcPr>
            <w:tcW w:w="992" w:type="dxa"/>
            <w:vAlign w:val="center"/>
          </w:tcPr>
          <w:p w14:paraId="4E0FE486"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52BEBF72" w14:textId="77777777" w:rsidR="0048485E" w:rsidRPr="00A8171D" w:rsidRDefault="0048485E" w:rsidP="004C34E0">
            <w:pPr>
              <w:jc w:val="center"/>
              <w:rPr>
                <w:sz w:val="21"/>
                <w:szCs w:val="21"/>
                <w:lang w:eastAsia="zh-CN"/>
              </w:rPr>
            </w:pPr>
            <w:r w:rsidRPr="00A8171D">
              <w:rPr>
                <w:color w:val="5B6067"/>
                <w:w w:val="110"/>
                <w:sz w:val="21"/>
                <w:szCs w:val="21"/>
              </w:rPr>
              <w:t>31</w:t>
            </w:r>
          </w:p>
        </w:tc>
        <w:tc>
          <w:tcPr>
            <w:tcW w:w="2977" w:type="dxa"/>
            <w:tcBorders>
              <w:right w:val="nil"/>
            </w:tcBorders>
            <w:vAlign w:val="center"/>
          </w:tcPr>
          <w:p w14:paraId="7AC35F4A" w14:textId="77777777" w:rsidR="0048485E" w:rsidRPr="00A8171D" w:rsidRDefault="0048485E" w:rsidP="004C34E0">
            <w:pPr>
              <w:rPr>
                <w:sz w:val="21"/>
                <w:szCs w:val="21"/>
                <w:lang w:eastAsia="zh-CN"/>
              </w:rPr>
            </w:pPr>
          </w:p>
        </w:tc>
      </w:tr>
      <w:tr w:rsidR="0048485E" w:rsidRPr="00A81B16" w14:paraId="0B9A7B79" w14:textId="77777777" w:rsidTr="00A8171D">
        <w:trPr>
          <w:trHeight w:val="397"/>
        </w:trPr>
        <w:tc>
          <w:tcPr>
            <w:tcW w:w="3573" w:type="dxa"/>
            <w:tcBorders>
              <w:left w:val="nil"/>
            </w:tcBorders>
            <w:vAlign w:val="center"/>
          </w:tcPr>
          <w:p w14:paraId="044517E3" w14:textId="3771FD30"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图书馆</w:t>
            </w:r>
            <w:proofErr w:type="spellEnd"/>
          </w:p>
        </w:tc>
        <w:tc>
          <w:tcPr>
            <w:tcW w:w="992" w:type="dxa"/>
            <w:vAlign w:val="center"/>
          </w:tcPr>
          <w:p w14:paraId="69B22226" w14:textId="77777777" w:rsidR="0048485E" w:rsidRPr="00A8171D" w:rsidRDefault="0048485E" w:rsidP="004C34E0">
            <w:pPr>
              <w:jc w:val="center"/>
              <w:rPr>
                <w:w w:val="95"/>
                <w:sz w:val="21"/>
                <w:szCs w:val="21"/>
                <w:lang w:eastAsia="zh-CN"/>
              </w:rPr>
            </w:pPr>
            <w:proofErr w:type="spellStart"/>
            <w:r w:rsidRPr="00A8171D">
              <w:rPr>
                <w:color w:val="697075"/>
                <w:w w:val="105"/>
                <w:sz w:val="21"/>
                <w:szCs w:val="21"/>
              </w:rPr>
              <w:t>平方米</w:t>
            </w:r>
            <w:proofErr w:type="spellEnd"/>
          </w:p>
        </w:tc>
        <w:tc>
          <w:tcPr>
            <w:tcW w:w="850" w:type="dxa"/>
            <w:vAlign w:val="center"/>
          </w:tcPr>
          <w:p w14:paraId="71D4FEF7" w14:textId="77777777" w:rsidR="0048485E" w:rsidRPr="00A8171D" w:rsidRDefault="0048485E" w:rsidP="004C34E0">
            <w:pPr>
              <w:jc w:val="center"/>
              <w:rPr>
                <w:sz w:val="21"/>
                <w:szCs w:val="21"/>
                <w:lang w:eastAsia="zh-CN"/>
              </w:rPr>
            </w:pPr>
            <w:r w:rsidRPr="00A8171D">
              <w:rPr>
                <w:color w:val="697075"/>
                <w:w w:val="105"/>
                <w:sz w:val="21"/>
                <w:szCs w:val="21"/>
              </w:rPr>
              <w:t>32</w:t>
            </w:r>
          </w:p>
        </w:tc>
        <w:tc>
          <w:tcPr>
            <w:tcW w:w="2977" w:type="dxa"/>
            <w:tcBorders>
              <w:right w:val="nil"/>
            </w:tcBorders>
            <w:vAlign w:val="center"/>
          </w:tcPr>
          <w:p w14:paraId="134650E7" w14:textId="77777777" w:rsidR="0048485E" w:rsidRPr="00A8171D" w:rsidRDefault="0048485E" w:rsidP="004C34E0">
            <w:pPr>
              <w:rPr>
                <w:sz w:val="21"/>
                <w:szCs w:val="21"/>
                <w:lang w:eastAsia="zh-CN"/>
              </w:rPr>
            </w:pPr>
          </w:p>
        </w:tc>
      </w:tr>
      <w:tr w:rsidR="0048485E" w:rsidRPr="00A81B16" w14:paraId="3D773EF3" w14:textId="77777777" w:rsidTr="00A8171D">
        <w:trPr>
          <w:trHeight w:val="397"/>
        </w:trPr>
        <w:tc>
          <w:tcPr>
            <w:tcW w:w="3573" w:type="dxa"/>
            <w:tcBorders>
              <w:left w:val="nil"/>
            </w:tcBorders>
            <w:vAlign w:val="center"/>
          </w:tcPr>
          <w:p w14:paraId="407F845C" w14:textId="2B0AE6B7" w:rsidR="0048485E" w:rsidRPr="00A8171D" w:rsidRDefault="00FA458F" w:rsidP="004C34E0">
            <w:pPr>
              <w:rPr>
                <w:sz w:val="21"/>
                <w:szCs w:val="21"/>
                <w:lang w:eastAsia="zh-CN"/>
              </w:rPr>
            </w:pPr>
            <w:r w:rsidRPr="00A8171D">
              <w:rPr>
                <w:rFonts w:hint="eastAsia"/>
                <w:color w:val="697075"/>
                <w:w w:val="105"/>
                <w:sz w:val="21"/>
                <w:szCs w:val="21"/>
                <w:lang w:eastAsia="zh-CN"/>
              </w:rPr>
              <w:t xml:space="preserve">　</w:t>
            </w:r>
            <w:proofErr w:type="spellStart"/>
            <w:r w:rsidR="0048485E" w:rsidRPr="00A8171D">
              <w:rPr>
                <w:color w:val="697075"/>
                <w:w w:val="105"/>
                <w:sz w:val="21"/>
                <w:szCs w:val="21"/>
              </w:rPr>
              <w:t>实验室及实习场所</w:t>
            </w:r>
            <w:proofErr w:type="spellEnd"/>
          </w:p>
        </w:tc>
        <w:tc>
          <w:tcPr>
            <w:tcW w:w="992" w:type="dxa"/>
            <w:vAlign w:val="center"/>
          </w:tcPr>
          <w:p w14:paraId="7705881F"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2A441123" w14:textId="77777777" w:rsidR="0048485E" w:rsidRPr="00A8171D" w:rsidRDefault="0048485E" w:rsidP="004C34E0">
            <w:pPr>
              <w:jc w:val="center"/>
              <w:rPr>
                <w:sz w:val="21"/>
                <w:szCs w:val="21"/>
                <w:lang w:eastAsia="zh-CN"/>
              </w:rPr>
            </w:pPr>
            <w:r w:rsidRPr="00A8171D">
              <w:rPr>
                <w:color w:val="5B6067"/>
                <w:w w:val="105"/>
                <w:sz w:val="21"/>
                <w:szCs w:val="21"/>
              </w:rPr>
              <w:t>33</w:t>
            </w:r>
          </w:p>
        </w:tc>
        <w:tc>
          <w:tcPr>
            <w:tcW w:w="2977" w:type="dxa"/>
            <w:tcBorders>
              <w:right w:val="nil"/>
            </w:tcBorders>
            <w:vAlign w:val="center"/>
          </w:tcPr>
          <w:p w14:paraId="10523992" w14:textId="77777777" w:rsidR="0048485E" w:rsidRPr="00A8171D" w:rsidRDefault="0048485E" w:rsidP="004C34E0">
            <w:pPr>
              <w:rPr>
                <w:sz w:val="21"/>
                <w:szCs w:val="21"/>
                <w:lang w:eastAsia="zh-CN"/>
              </w:rPr>
            </w:pPr>
          </w:p>
        </w:tc>
      </w:tr>
      <w:tr w:rsidR="0048485E" w:rsidRPr="00A81B16" w14:paraId="7A2D1A65" w14:textId="77777777" w:rsidTr="00A8171D">
        <w:trPr>
          <w:trHeight w:val="397"/>
        </w:trPr>
        <w:tc>
          <w:tcPr>
            <w:tcW w:w="3573" w:type="dxa"/>
            <w:tcBorders>
              <w:left w:val="nil"/>
            </w:tcBorders>
            <w:vAlign w:val="center"/>
          </w:tcPr>
          <w:p w14:paraId="22B6D0DD" w14:textId="5C41D0DF"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体育馆</w:t>
            </w:r>
            <w:proofErr w:type="spellEnd"/>
          </w:p>
        </w:tc>
        <w:tc>
          <w:tcPr>
            <w:tcW w:w="992" w:type="dxa"/>
            <w:vAlign w:val="center"/>
          </w:tcPr>
          <w:p w14:paraId="5A7766EE"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半方米</w:t>
            </w:r>
            <w:proofErr w:type="spellEnd"/>
          </w:p>
        </w:tc>
        <w:tc>
          <w:tcPr>
            <w:tcW w:w="850" w:type="dxa"/>
            <w:vAlign w:val="center"/>
          </w:tcPr>
          <w:p w14:paraId="31B49E97" w14:textId="77777777" w:rsidR="0048485E" w:rsidRPr="00A8171D" w:rsidRDefault="0048485E" w:rsidP="004C34E0">
            <w:pPr>
              <w:jc w:val="center"/>
              <w:rPr>
                <w:sz w:val="21"/>
                <w:szCs w:val="21"/>
                <w:lang w:eastAsia="zh-CN"/>
              </w:rPr>
            </w:pPr>
            <w:r w:rsidRPr="00A8171D">
              <w:rPr>
                <w:color w:val="697075"/>
                <w:sz w:val="21"/>
                <w:szCs w:val="21"/>
              </w:rPr>
              <w:t>34</w:t>
            </w:r>
          </w:p>
        </w:tc>
        <w:tc>
          <w:tcPr>
            <w:tcW w:w="2977" w:type="dxa"/>
            <w:tcBorders>
              <w:right w:val="nil"/>
            </w:tcBorders>
            <w:vAlign w:val="center"/>
          </w:tcPr>
          <w:p w14:paraId="7934D06F" w14:textId="77777777" w:rsidR="0048485E" w:rsidRPr="00A8171D" w:rsidRDefault="0048485E" w:rsidP="004C34E0">
            <w:pPr>
              <w:rPr>
                <w:sz w:val="21"/>
                <w:szCs w:val="21"/>
                <w:lang w:eastAsia="zh-CN"/>
              </w:rPr>
            </w:pPr>
          </w:p>
        </w:tc>
      </w:tr>
      <w:tr w:rsidR="0048485E" w:rsidRPr="00A81B16" w14:paraId="425DDFAF" w14:textId="77777777" w:rsidTr="00A8171D">
        <w:trPr>
          <w:trHeight w:val="397"/>
        </w:trPr>
        <w:tc>
          <w:tcPr>
            <w:tcW w:w="3573" w:type="dxa"/>
            <w:tcBorders>
              <w:left w:val="nil"/>
            </w:tcBorders>
            <w:vAlign w:val="center"/>
          </w:tcPr>
          <w:p w14:paraId="2F5AA06F" w14:textId="63F6E568"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其他</w:t>
            </w:r>
            <w:proofErr w:type="spellEnd"/>
          </w:p>
        </w:tc>
        <w:tc>
          <w:tcPr>
            <w:tcW w:w="992" w:type="dxa"/>
            <w:vAlign w:val="center"/>
          </w:tcPr>
          <w:p w14:paraId="42C99306" w14:textId="77777777" w:rsidR="0048485E" w:rsidRPr="00A8171D" w:rsidRDefault="0048485E" w:rsidP="004C34E0">
            <w:pPr>
              <w:jc w:val="center"/>
              <w:rPr>
                <w:w w:val="95"/>
                <w:sz w:val="21"/>
                <w:szCs w:val="21"/>
                <w:lang w:eastAsia="zh-CN"/>
              </w:rPr>
            </w:pPr>
            <w:proofErr w:type="spellStart"/>
            <w:r w:rsidRPr="00A8171D">
              <w:rPr>
                <w:color w:val="697075"/>
                <w:w w:val="105"/>
                <w:sz w:val="21"/>
                <w:szCs w:val="21"/>
              </w:rPr>
              <w:t>平方米</w:t>
            </w:r>
            <w:proofErr w:type="spellEnd"/>
          </w:p>
        </w:tc>
        <w:tc>
          <w:tcPr>
            <w:tcW w:w="850" w:type="dxa"/>
            <w:vAlign w:val="center"/>
          </w:tcPr>
          <w:p w14:paraId="4A1A18B5" w14:textId="77777777" w:rsidR="0048485E" w:rsidRPr="00A8171D" w:rsidRDefault="0048485E" w:rsidP="004C34E0">
            <w:pPr>
              <w:jc w:val="center"/>
              <w:rPr>
                <w:sz w:val="21"/>
                <w:szCs w:val="21"/>
                <w:lang w:eastAsia="zh-CN"/>
              </w:rPr>
            </w:pPr>
            <w:r w:rsidRPr="00A8171D">
              <w:rPr>
                <w:color w:val="697075"/>
                <w:w w:val="110"/>
                <w:sz w:val="21"/>
                <w:szCs w:val="21"/>
              </w:rPr>
              <w:t>35</w:t>
            </w:r>
          </w:p>
        </w:tc>
        <w:tc>
          <w:tcPr>
            <w:tcW w:w="2977" w:type="dxa"/>
            <w:tcBorders>
              <w:right w:val="nil"/>
            </w:tcBorders>
            <w:vAlign w:val="center"/>
          </w:tcPr>
          <w:p w14:paraId="6632B530" w14:textId="77777777" w:rsidR="0048485E" w:rsidRPr="00A8171D" w:rsidRDefault="0048485E" w:rsidP="004C34E0">
            <w:pPr>
              <w:rPr>
                <w:sz w:val="21"/>
                <w:szCs w:val="21"/>
                <w:lang w:eastAsia="zh-CN"/>
              </w:rPr>
            </w:pPr>
          </w:p>
        </w:tc>
      </w:tr>
      <w:tr w:rsidR="0048485E" w:rsidRPr="00A81B16" w14:paraId="4EEDE7A7" w14:textId="77777777" w:rsidTr="00A8171D">
        <w:trPr>
          <w:trHeight w:val="397"/>
        </w:trPr>
        <w:tc>
          <w:tcPr>
            <w:tcW w:w="3573" w:type="dxa"/>
            <w:tcBorders>
              <w:left w:val="nil"/>
            </w:tcBorders>
            <w:vAlign w:val="center"/>
          </w:tcPr>
          <w:p w14:paraId="265B0FF9" w14:textId="77777777" w:rsidR="0048485E" w:rsidRPr="00A8171D" w:rsidRDefault="0048485E" w:rsidP="004C34E0">
            <w:pPr>
              <w:rPr>
                <w:sz w:val="21"/>
                <w:szCs w:val="21"/>
                <w:lang w:eastAsia="zh-CN"/>
              </w:rPr>
            </w:pPr>
            <w:proofErr w:type="spellStart"/>
            <w:r w:rsidRPr="00A8171D">
              <w:rPr>
                <w:color w:val="5B6067"/>
                <w:w w:val="105"/>
                <w:sz w:val="21"/>
                <w:szCs w:val="21"/>
              </w:rPr>
              <w:t>行政办公用房</w:t>
            </w:r>
            <w:proofErr w:type="spellEnd"/>
          </w:p>
        </w:tc>
        <w:tc>
          <w:tcPr>
            <w:tcW w:w="992" w:type="dxa"/>
            <w:vAlign w:val="center"/>
          </w:tcPr>
          <w:p w14:paraId="0E807D4E"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7253D580" w14:textId="77777777" w:rsidR="0048485E" w:rsidRPr="00A8171D" w:rsidRDefault="0048485E" w:rsidP="004C34E0">
            <w:pPr>
              <w:jc w:val="center"/>
              <w:rPr>
                <w:sz w:val="21"/>
                <w:szCs w:val="21"/>
                <w:lang w:eastAsia="zh-CN"/>
              </w:rPr>
            </w:pPr>
            <w:r w:rsidRPr="00A8171D">
              <w:rPr>
                <w:color w:val="5B6067"/>
                <w:w w:val="105"/>
                <w:sz w:val="21"/>
                <w:szCs w:val="21"/>
              </w:rPr>
              <w:t>36</w:t>
            </w:r>
          </w:p>
        </w:tc>
        <w:tc>
          <w:tcPr>
            <w:tcW w:w="2977" w:type="dxa"/>
            <w:tcBorders>
              <w:right w:val="nil"/>
            </w:tcBorders>
            <w:vAlign w:val="center"/>
          </w:tcPr>
          <w:p w14:paraId="15328A3C" w14:textId="77777777" w:rsidR="0048485E" w:rsidRPr="00A8171D" w:rsidRDefault="0048485E" w:rsidP="004C34E0">
            <w:pPr>
              <w:rPr>
                <w:sz w:val="21"/>
                <w:szCs w:val="21"/>
                <w:lang w:eastAsia="zh-CN"/>
              </w:rPr>
            </w:pPr>
          </w:p>
        </w:tc>
      </w:tr>
      <w:tr w:rsidR="0048485E" w:rsidRPr="00A81B16" w14:paraId="62EB0B5C" w14:textId="77777777" w:rsidTr="00A8171D">
        <w:trPr>
          <w:trHeight w:val="397"/>
        </w:trPr>
        <w:tc>
          <w:tcPr>
            <w:tcW w:w="3573" w:type="dxa"/>
            <w:tcBorders>
              <w:left w:val="nil"/>
            </w:tcBorders>
            <w:vAlign w:val="center"/>
          </w:tcPr>
          <w:p w14:paraId="17DCD2ED" w14:textId="77777777" w:rsidR="0048485E" w:rsidRPr="00A8171D" w:rsidRDefault="0048485E" w:rsidP="004C34E0">
            <w:pPr>
              <w:rPr>
                <w:sz w:val="21"/>
                <w:szCs w:val="21"/>
                <w:lang w:eastAsia="zh-CN"/>
              </w:rPr>
            </w:pPr>
            <w:proofErr w:type="spellStart"/>
            <w:r w:rsidRPr="00A8171D">
              <w:rPr>
                <w:color w:val="5B6067"/>
                <w:w w:val="105"/>
                <w:sz w:val="21"/>
                <w:szCs w:val="21"/>
              </w:rPr>
              <w:t>生活服务用房</w:t>
            </w:r>
            <w:proofErr w:type="spellEnd"/>
          </w:p>
        </w:tc>
        <w:tc>
          <w:tcPr>
            <w:tcW w:w="992" w:type="dxa"/>
            <w:vAlign w:val="center"/>
          </w:tcPr>
          <w:p w14:paraId="0D949F19"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19A8431F" w14:textId="77777777" w:rsidR="0048485E" w:rsidRPr="00A8171D" w:rsidRDefault="0048485E" w:rsidP="004C34E0">
            <w:pPr>
              <w:jc w:val="center"/>
              <w:rPr>
                <w:sz w:val="21"/>
                <w:szCs w:val="21"/>
                <w:lang w:eastAsia="zh-CN"/>
              </w:rPr>
            </w:pPr>
            <w:r w:rsidRPr="00A8171D">
              <w:rPr>
                <w:color w:val="697075"/>
                <w:w w:val="105"/>
                <w:sz w:val="21"/>
                <w:szCs w:val="21"/>
              </w:rPr>
              <w:t>37</w:t>
            </w:r>
          </w:p>
        </w:tc>
        <w:tc>
          <w:tcPr>
            <w:tcW w:w="2977" w:type="dxa"/>
            <w:tcBorders>
              <w:right w:val="nil"/>
            </w:tcBorders>
            <w:vAlign w:val="center"/>
          </w:tcPr>
          <w:p w14:paraId="6723C936" w14:textId="77777777" w:rsidR="0048485E" w:rsidRPr="00A8171D" w:rsidRDefault="0048485E" w:rsidP="004C34E0">
            <w:pPr>
              <w:rPr>
                <w:sz w:val="21"/>
                <w:szCs w:val="21"/>
                <w:lang w:eastAsia="zh-CN"/>
              </w:rPr>
            </w:pPr>
          </w:p>
        </w:tc>
      </w:tr>
      <w:tr w:rsidR="0048485E" w:rsidRPr="00A81B16" w14:paraId="1DD8F638" w14:textId="77777777" w:rsidTr="00A8171D">
        <w:trPr>
          <w:trHeight w:val="397"/>
        </w:trPr>
        <w:tc>
          <w:tcPr>
            <w:tcW w:w="3573" w:type="dxa"/>
            <w:tcBorders>
              <w:left w:val="nil"/>
            </w:tcBorders>
            <w:vAlign w:val="center"/>
          </w:tcPr>
          <w:p w14:paraId="6E1FB417" w14:textId="11CBC44A" w:rsidR="0048485E" w:rsidRPr="00A8171D" w:rsidRDefault="00FA458F" w:rsidP="004C34E0">
            <w:pPr>
              <w:rPr>
                <w:sz w:val="21"/>
                <w:szCs w:val="21"/>
                <w:lang w:eastAsia="zh-CN"/>
              </w:rPr>
            </w:pPr>
            <w:r w:rsidRPr="00A8171D">
              <w:rPr>
                <w:rFonts w:hint="eastAsia"/>
                <w:color w:val="697075"/>
                <w:w w:val="105"/>
                <w:sz w:val="21"/>
                <w:szCs w:val="21"/>
                <w:lang w:eastAsia="zh-CN"/>
              </w:rPr>
              <w:t xml:space="preserve">　</w:t>
            </w:r>
            <w:proofErr w:type="spellStart"/>
            <w:r w:rsidR="0048485E" w:rsidRPr="00A8171D">
              <w:rPr>
                <w:color w:val="697075"/>
                <w:w w:val="105"/>
                <w:sz w:val="21"/>
                <w:szCs w:val="21"/>
              </w:rPr>
              <w:t>学生宿舍</w:t>
            </w:r>
            <w:proofErr w:type="spellEnd"/>
          </w:p>
        </w:tc>
        <w:tc>
          <w:tcPr>
            <w:tcW w:w="992" w:type="dxa"/>
            <w:vAlign w:val="center"/>
          </w:tcPr>
          <w:p w14:paraId="514CD73B"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0BE9DC76" w14:textId="77777777" w:rsidR="0048485E" w:rsidRPr="00A8171D" w:rsidRDefault="0048485E" w:rsidP="004C34E0">
            <w:pPr>
              <w:jc w:val="center"/>
              <w:rPr>
                <w:sz w:val="21"/>
                <w:szCs w:val="21"/>
                <w:lang w:eastAsia="zh-CN"/>
              </w:rPr>
            </w:pPr>
            <w:r w:rsidRPr="00A8171D">
              <w:rPr>
                <w:color w:val="697075"/>
                <w:w w:val="105"/>
                <w:sz w:val="21"/>
                <w:szCs w:val="21"/>
              </w:rPr>
              <w:t>38</w:t>
            </w:r>
          </w:p>
        </w:tc>
        <w:tc>
          <w:tcPr>
            <w:tcW w:w="2977" w:type="dxa"/>
            <w:tcBorders>
              <w:right w:val="nil"/>
            </w:tcBorders>
            <w:vAlign w:val="center"/>
          </w:tcPr>
          <w:p w14:paraId="25BB4F2B" w14:textId="77777777" w:rsidR="0048485E" w:rsidRPr="00A8171D" w:rsidRDefault="0048485E" w:rsidP="004C34E0">
            <w:pPr>
              <w:rPr>
                <w:sz w:val="21"/>
                <w:szCs w:val="21"/>
                <w:lang w:eastAsia="zh-CN"/>
              </w:rPr>
            </w:pPr>
          </w:p>
        </w:tc>
      </w:tr>
      <w:tr w:rsidR="0048485E" w:rsidRPr="00A81B16" w14:paraId="2861708A" w14:textId="77777777" w:rsidTr="00A8171D">
        <w:trPr>
          <w:trHeight w:val="397"/>
        </w:trPr>
        <w:tc>
          <w:tcPr>
            <w:tcW w:w="3573" w:type="dxa"/>
            <w:tcBorders>
              <w:left w:val="nil"/>
            </w:tcBorders>
            <w:vAlign w:val="center"/>
          </w:tcPr>
          <w:p w14:paraId="276A94C4" w14:textId="513607E0"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教工宿舍</w:t>
            </w:r>
            <w:proofErr w:type="spellEnd"/>
          </w:p>
        </w:tc>
        <w:tc>
          <w:tcPr>
            <w:tcW w:w="992" w:type="dxa"/>
            <w:vAlign w:val="center"/>
          </w:tcPr>
          <w:p w14:paraId="3ED9F58D"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4AADED9A" w14:textId="77777777" w:rsidR="0048485E" w:rsidRPr="00A8171D" w:rsidRDefault="0048485E" w:rsidP="004C34E0">
            <w:pPr>
              <w:jc w:val="center"/>
              <w:rPr>
                <w:sz w:val="21"/>
                <w:szCs w:val="21"/>
                <w:lang w:eastAsia="zh-CN"/>
              </w:rPr>
            </w:pPr>
            <w:r w:rsidRPr="00A8171D">
              <w:rPr>
                <w:color w:val="5B6067"/>
                <w:w w:val="105"/>
                <w:sz w:val="21"/>
                <w:szCs w:val="21"/>
              </w:rPr>
              <w:t>39</w:t>
            </w:r>
          </w:p>
        </w:tc>
        <w:tc>
          <w:tcPr>
            <w:tcW w:w="2977" w:type="dxa"/>
            <w:tcBorders>
              <w:right w:val="nil"/>
            </w:tcBorders>
            <w:vAlign w:val="center"/>
          </w:tcPr>
          <w:p w14:paraId="0D80FC73" w14:textId="77777777" w:rsidR="0048485E" w:rsidRPr="00A8171D" w:rsidRDefault="0048485E" w:rsidP="004C34E0">
            <w:pPr>
              <w:rPr>
                <w:sz w:val="21"/>
                <w:szCs w:val="21"/>
                <w:lang w:eastAsia="zh-CN"/>
              </w:rPr>
            </w:pPr>
          </w:p>
        </w:tc>
      </w:tr>
      <w:tr w:rsidR="0048485E" w:rsidRPr="00A81B16" w14:paraId="2C2D6C90" w14:textId="77777777" w:rsidTr="00A8171D">
        <w:trPr>
          <w:trHeight w:val="397"/>
        </w:trPr>
        <w:tc>
          <w:tcPr>
            <w:tcW w:w="3573" w:type="dxa"/>
            <w:tcBorders>
              <w:left w:val="nil"/>
            </w:tcBorders>
            <w:vAlign w:val="center"/>
          </w:tcPr>
          <w:p w14:paraId="3D2730C7" w14:textId="20D8F0AC"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食堂</w:t>
            </w:r>
            <w:proofErr w:type="spellEnd"/>
          </w:p>
        </w:tc>
        <w:tc>
          <w:tcPr>
            <w:tcW w:w="992" w:type="dxa"/>
            <w:vAlign w:val="center"/>
          </w:tcPr>
          <w:p w14:paraId="2387298C"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13519EE1" w14:textId="77777777" w:rsidR="0048485E" w:rsidRPr="00A8171D" w:rsidRDefault="0048485E" w:rsidP="004C34E0">
            <w:pPr>
              <w:jc w:val="center"/>
              <w:rPr>
                <w:sz w:val="21"/>
                <w:szCs w:val="21"/>
                <w:lang w:eastAsia="zh-CN"/>
              </w:rPr>
            </w:pPr>
            <w:r w:rsidRPr="00A8171D">
              <w:rPr>
                <w:color w:val="5B6067"/>
                <w:sz w:val="21"/>
                <w:szCs w:val="21"/>
              </w:rPr>
              <w:t>40</w:t>
            </w:r>
          </w:p>
        </w:tc>
        <w:tc>
          <w:tcPr>
            <w:tcW w:w="2977" w:type="dxa"/>
            <w:tcBorders>
              <w:right w:val="nil"/>
            </w:tcBorders>
            <w:vAlign w:val="center"/>
          </w:tcPr>
          <w:p w14:paraId="3D48C800" w14:textId="77777777" w:rsidR="0048485E" w:rsidRPr="00A8171D" w:rsidRDefault="0048485E" w:rsidP="004C34E0">
            <w:pPr>
              <w:rPr>
                <w:sz w:val="21"/>
                <w:szCs w:val="21"/>
                <w:lang w:eastAsia="zh-CN"/>
              </w:rPr>
            </w:pPr>
          </w:p>
        </w:tc>
      </w:tr>
      <w:tr w:rsidR="0048485E" w:rsidRPr="00A81B16" w14:paraId="3486D39F" w14:textId="77777777" w:rsidTr="00A8171D">
        <w:trPr>
          <w:trHeight w:val="397"/>
        </w:trPr>
        <w:tc>
          <w:tcPr>
            <w:tcW w:w="3573" w:type="dxa"/>
            <w:tcBorders>
              <w:left w:val="nil"/>
            </w:tcBorders>
            <w:vAlign w:val="center"/>
          </w:tcPr>
          <w:p w14:paraId="65AA8B81" w14:textId="3D95B739" w:rsidR="0048485E" w:rsidRPr="00A8171D" w:rsidRDefault="00FA458F" w:rsidP="004C34E0">
            <w:pPr>
              <w:rPr>
                <w:sz w:val="21"/>
                <w:szCs w:val="21"/>
                <w:lang w:eastAsia="zh-CN"/>
              </w:rPr>
            </w:pPr>
            <w:r w:rsidRPr="00A8171D">
              <w:rPr>
                <w:rFonts w:hint="eastAsia"/>
                <w:color w:val="5B6067"/>
                <w:w w:val="105"/>
                <w:sz w:val="21"/>
                <w:szCs w:val="21"/>
                <w:lang w:eastAsia="zh-CN"/>
              </w:rPr>
              <w:t xml:space="preserve">　</w:t>
            </w:r>
            <w:proofErr w:type="spellStart"/>
            <w:r w:rsidR="0048485E" w:rsidRPr="00A8171D">
              <w:rPr>
                <w:color w:val="5B6067"/>
                <w:w w:val="105"/>
                <w:sz w:val="21"/>
                <w:szCs w:val="21"/>
              </w:rPr>
              <w:t>其他</w:t>
            </w:r>
            <w:proofErr w:type="spellEnd"/>
          </w:p>
        </w:tc>
        <w:tc>
          <w:tcPr>
            <w:tcW w:w="992" w:type="dxa"/>
            <w:vAlign w:val="center"/>
          </w:tcPr>
          <w:p w14:paraId="5AB6C0BC"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300CC337" w14:textId="77777777" w:rsidR="0048485E" w:rsidRPr="00A8171D" w:rsidRDefault="0048485E" w:rsidP="004C34E0">
            <w:pPr>
              <w:jc w:val="center"/>
              <w:rPr>
                <w:sz w:val="21"/>
                <w:szCs w:val="21"/>
                <w:lang w:eastAsia="zh-CN"/>
              </w:rPr>
            </w:pPr>
            <w:r w:rsidRPr="00A8171D">
              <w:rPr>
                <w:color w:val="5B6067"/>
                <w:w w:val="105"/>
                <w:sz w:val="21"/>
                <w:szCs w:val="21"/>
              </w:rPr>
              <w:t>41</w:t>
            </w:r>
          </w:p>
        </w:tc>
        <w:tc>
          <w:tcPr>
            <w:tcW w:w="2977" w:type="dxa"/>
            <w:tcBorders>
              <w:right w:val="nil"/>
            </w:tcBorders>
            <w:vAlign w:val="center"/>
          </w:tcPr>
          <w:p w14:paraId="74A9E36D" w14:textId="77777777" w:rsidR="0048485E" w:rsidRPr="00A8171D" w:rsidRDefault="0048485E" w:rsidP="004C34E0">
            <w:pPr>
              <w:rPr>
                <w:sz w:val="21"/>
                <w:szCs w:val="21"/>
                <w:lang w:eastAsia="zh-CN"/>
              </w:rPr>
            </w:pPr>
          </w:p>
        </w:tc>
      </w:tr>
      <w:tr w:rsidR="0048485E" w:rsidRPr="00A81B16" w14:paraId="067F9205" w14:textId="77777777" w:rsidTr="00A8171D">
        <w:trPr>
          <w:trHeight w:val="397"/>
        </w:trPr>
        <w:tc>
          <w:tcPr>
            <w:tcW w:w="3573" w:type="dxa"/>
            <w:tcBorders>
              <w:left w:val="nil"/>
            </w:tcBorders>
            <w:vAlign w:val="center"/>
          </w:tcPr>
          <w:p w14:paraId="33713A87" w14:textId="77777777" w:rsidR="0048485E" w:rsidRPr="00A8171D" w:rsidRDefault="0048485E" w:rsidP="004C34E0">
            <w:pPr>
              <w:rPr>
                <w:sz w:val="21"/>
                <w:szCs w:val="21"/>
                <w:lang w:eastAsia="zh-CN"/>
              </w:rPr>
            </w:pPr>
            <w:proofErr w:type="spellStart"/>
            <w:r w:rsidRPr="00A8171D">
              <w:rPr>
                <w:color w:val="697075"/>
                <w:w w:val="105"/>
                <w:sz w:val="21"/>
                <w:szCs w:val="21"/>
              </w:rPr>
              <w:t>教职工住宅</w:t>
            </w:r>
            <w:proofErr w:type="spellEnd"/>
          </w:p>
        </w:tc>
        <w:tc>
          <w:tcPr>
            <w:tcW w:w="992" w:type="dxa"/>
            <w:vAlign w:val="center"/>
          </w:tcPr>
          <w:p w14:paraId="19DF16A0"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1E73B9D7" w14:textId="77777777" w:rsidR="0048485E" w:rsidRPr="00A8171D" w:rsidRDefault="0048485E" w:rsidP="004C34E0">
            <w:pPr>
              <w:jc w:val="center"/>
              <w:rPr>
                <w:sz w:val="21"/>
                <w:szCs w:val="21"/>
                <w:lang w:eastAsia="zh-CN"/>
              </w:rPr>
            </w:pPr>
            <w:r w:rsidRPr="00A8171D">
              <w:rPr>
                <w:color w:val="5B6067"/>
                <w:w w:val="105"/>
                <w:sz w:val="21"/>
                <w:szCs w:val="21"/>
              </w:rPr>
              <w:t>42</w:t>
            </w:r>
          </w:p>
        </w:tc>
        <w:tc>
          <w:tcPr>
            <w:tcW w:w="2977" w:type="dxa"/>
            <w:tcBorders>
              <w:right w:val="nil"/>
            </w:tcBorders>
            <w:vAlign w:val="center"/>
          </w:tcPr>
          <w:p w14:paraId="58AD2C0B" w14:textId="77777777" w:rsidR="0048485E" w:rsidRPr="00A8171D" w:rsidRDefault="0048485E" w:rsidP="004C34E0">
            <w:pPr>
              <w:rPr>
                <w:sz w:val="21"/>
                <w:szCs w:val="21"/>
                <w:lang w:eastAsia="zh-CN"/>
              </w:rPr>
            </w:pPr>
          </w:p>
        </w:tc>
      </w:tr>
      <w:tr w:rsidR="0048485E" w:rsidRPr="00A81B16" w14:paraId="38041E81" w14:textId="77777777" w:rsidTr="00A8171D">
        <w:trPr>
          <w:trHeight w:val="397"/>
        </w:trPr>
        <w:tc>
          <w:tcPr>
            <w:tcW w:w="3573" w:type="dxa"/>
            <w:tcBorders>
              <w:left w:val="nil"/>
            </w:tcBorders>
            <w:vAlign w:val="center"/>
          </w:tcPr>
          <w:p w14:paraId="67116C22" w14:textId="77777777" w:rsidR="0048485E" w:rsidRPr="00A8171D" w:rsidRDefault="0048485E" w:rsidP="004C34E0">
            <w:pPr>
              <w:rPr>
                <w:sz w:val="21"/>
                <w:szCs w:val="21"/>
                <w:lang w:eastAsia="zh-CN"/>
              </w:rPr>
            </w:pPr>
            <w:proofErr w:type="spellStart"/>
            <w:r w:rsidRPr="00A8171D">
              <w:rPr>
                <w:color w:val="5B6067"/>
                <w:w w:val="105"/>
                <w:sz w:val="21"/>
                <w:szCs w:val="21"/>
              </w:rPr>
              <w:t>其</w:t>
            </w:r>
            <w:r w:rsidRPr="00A8171D">
              <w:rPr>
                <w:color w:val="42494D"/>
                <w:w w:val="105"/>
                <w:sz w:val="21"/>
                <w:szCs w:val="21"/>
              </w:rPr>
              <w:t>他</w:t>
            </w:r>
            <w:r w:rsidRPr="00A8171D">
              <w:rPr>
                <w:color w:val="5B6067"/>
                <w:w w:val="105"/>
                <w:sz w:val="21"/>
                <w:szCs w:val="21"/>
              </w:rPr>
              <w:t>用房</w:t>
            </w:r>
            <w:proofErr w:type="spellEnd"/>
          </w:p>
        </w:tc>
        <w:tc>
          <w:tcPr>
            <w:tcW w:w="992" w:type="dxa"/>
            <w:vAlign w:val="center"/>
          </w:tcPr>
          <w:p w14:paraId="226E3589"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平方米</w:t>
            </w:r>
            <w:proofErr w:type="spellEnd"/>
          </w:p>
        </w:tc>
        <w:tc>
          <w:tcPr>
            <w:tcW w:w="850" w:type="dxa"/>
            <w:vAlign w:val="center"/>
          </w:tcPr>
          <w:p w14:paraId="790892CC" w14:textId="77777777" w:rsidR="0048485E" w:rsidRPr="00A8171D" w:rsidRDefault="0048485E" w:rsidP="004C34E0">
            <w:pPr>
              <w:jc w:val="center"/>
              <w:rPr>
                <w:sz w:val="21"/>
                <w:szCs w:val="21"/>
                <w:lang w:eastAsia="zh-CN"/>
              </w:rPr>
            </w:pPr>
            <w:r w:rsidRPr="00A8171D">
              <w:rPr>
                <w:color w:val="5B6067"/>
                <w:w w:val="110"/>
                <w:sz w:val="21"/>
                <w:szCs w:val="21"/>
              </w:rPr>
              <w:t>43</w:t>
            </w:r>
          </w:p>
        </w:tc>
        <w:tc>
          <w:tcPr>
            <w:tcW w:w="2977" w:type="dxa"/>
            <w:tcBorders>
              <w:right w:val="nil"/>
            </w:tcBorders>
            <w:vAlign w:val="center"/>
          </w:tcPr>
          <w:p w14:paraId="58F487A1" w14:textId="77777777" w:rsidR="0048485E" w:rsidRPr="00A8171D" w:rsidRDefault="0048485E" w:rsidP="004C34E0">
            <w:pPr>
              <w:rPr>
                <w:sz w:val="21"/>
                <w:szCs w:val="21"/>
                <w:lang w:eastAsia="zh-CN"/>
              </w:rPr>
            </w:pPr>
          </w:p>
        </w:tc>
      </w:tr>
      <w:tr w:rsidR="00022EFA" w:rsidRPr="00A81B16" w14:paraId="264E6456" w14:textId="77777777" w:rsidTr="00022EFA">
        <w:trPr>
          <w:trHeight w:val="397"/>
        </w:trPr>
        <w:tc>
          <w:tcPr>
            <w:tcW w:w="3573" w:type="dxa"/>
            <w:tcBorders>
              <w:left w:val="nil"/>
              <w:bottom w:val="single" w:sz="4" w:space="0" w:color="000000"/>
            </w:tcBorders>
            <w:vAlign w:val="center"/>
          </w:tcPr>
          <w:p w14:paraId="11130DBD" w14:textId="77777777" w:rsidR="0048485E" w:rsidRPr="00A8171D" w:rsidRDefault="0048485E" w:rsidP="004C34E0">
            <w:pPr>
              <w:rPr>
                <w:sz w:val="21"/>
                <w:szCs w:val="21"/>
                <w:lang w:eastAsia="zh-CN"/>
              </w:rPr>
            </w:pPr>
            <w:proofErr w:type="spellStart"/>
            <w:r w:rsidRPr="00A8171D">
              <w:rPr>
                <w:color w:val="5B6067"/>
                <w:w w:val="105"/>
                <w:sz w:val="21"/>
                <w:szCs w:val="21"/>
              </w:rPr>
              <w:t>本年新增土地面积</w:t>
            </w:r>
            <w:proofErr w:type="spellEnd"/>
          </w:p>
        </w:tc>
        <w:tc>
          <w:tcPr>
            <w:tcW w:w="992" w:type="dxa"/>
            <w:tcBorders>
              <w:bottom w:val="single" w:sz="4" w:space="0" w:color="000000"/>
            </w:tcBorders>
            <w:vAlign w:val="center"/>
          </w:tcPr>
          <w:p w14:paraId="2302BB18" w14:textId="77777777" w:rsidR="0048485E" w:rsidRPr="00A8171D" w:rsidRDefault="0048485E" w:rsidP="004C34E0">
            <w:pPr>
              <w:jc w:val="center"/>
              <w:rPr>
                <w:w w:val="95"/>
                <w:sz w:val="21"/>
                <w:szCs w:val="21"/>
                <w:lang w:eastAsia="zh-CN"/>
              </w:rPr>
            </w:pPr>
            <w:proofErr w:type="spellStart"/>
            <w:r w:rsidRPr="00A8171D">
              <w:rPr>
                <w:color w:val="697075"/>
                <w:w w:val="105"/>
                <w:sz w:val="21"/>
                <w:szCs w:val="21"/>
              </w:rPr>
              <w:t>平方米</w:t>
            </w:r>
            <w:proofErr w:type="spellEnd"/>
          </w:p>
        </w:tc>
        <w:tc>
          <w:tcPr>
            <w:tcW w:w="850" w:type="dxa"/>
            <w:tcBorders>
              <w:bottom w:val="single" w:sz="4" w:space="0" w:color="000000"/>
            </w:tcBorders>
            <w:vAlign w:val="center"/>
          </w:tcPr>
          <w:p w14:paraId="3AD03A5F" w14:textId="77777777" w:rsidR="0048485E" w:rsidRPr="00A8171D" w:rsidRDefault="0048485E" w:rsidP="004C34E0">
            <w:pPr>
              <w:jc w:val="center"/>
              <w:rPr>
                <w:sz w:val="21"/>
                <w:szCs w:val="21"/>
                <w:lang w:eastAsia="zh-CN"/>
              </w:rPr>
            </w:pPr>
            <w:r w:rsidRPr="00A8171D">
              <w:rPr>
                <w:color w:val="5B6067"/>
                <w:sz w:val="21"/>
                <w:szCs w:val="21"/>
              </w:rPr>
              <w:t>44</w:t>
            </w:r>
          </w:p>
        </w:tc>
        <w:tc>
          <w:tcPr>
            <w:tcW w:w="2977" w:type="dxa"/>
            <w:tcBorders>
              <w:bottom w:val="single" w:sz="4" w:space="0" w:color="000000"/>
              <w:right w:val="nil"/>
            </w:tcBorders>
            <w:vAlign w:val="center"/>
          </w:tcPr>
          <w:p w14:paraId="615C2042" w14:textId="77777777" w:rsidR="0048485E" w:rsidRPr="00A8171D" w:rsidRDefault="0048485E" w:rsidP="004C34E0">
            <w:pPr>
              <w:rPr>
                <w:sz w:val="21"/>
                <w:szCs w:val="21"/>
                <w:lang w:eastAsia="zh-CN"/>
              </w:rPr>
            </w:pPr>
          </w:p>
        </w:tc>
      </w:tr>
      <w:tr w:rsidR="00022EFA" w:rsidRPr="00A81B16" w14:paraId="509D085A" w14:textId="77777777" w:rsidTr="00022EFA">
        <w:trPr>
          <w:trHeight w:val="397"/>
        </w:trPr>
        <w:tc>
          <w:tcPr>
            <w:tcW w:w="3573" w:type="dxa"/>
            <w:tcBorders>
              <w:left w:val="nil"/>
              <w:bottom w:val="single" w:sz="12" w:space="0" w:color="000000"/>
            </w:tcBorders>
            <w:vAlign w:val="center"/>
          </w:tcPr>
          <w:p w14:paraId="286C0159" w14:textId="77777777" w:rsidR="0048485E" w:rsidRPr="00A8171D" w:rsidRDefault="0048485E" w:rsidP="004C34E0">
            <w:pPr>
              <w:rPr>
                <w:sz w:val="21"/>
                <w:szCs w:val="21"/>
                <w:lang w:eastAsia="zh-CN"/>
              </w:rPr>
            </w:pPr>
            <w:r w:rsidRPr="00A8171D">
              <w:rPr>
                <w:color w:val="5B6067"/>
                <w:w w:val="105"/>
                <w:sz w:val="21"/>
                <w:szCs w:val="21"/>
                <w:lang w:eastAsia="zh-CN"/>
              </w:rPr>
              <w:t>本年新增固定资产价值</w:t>
            </w:r>
          </w:p>
        </w:tc>
        <w:tc>
          <w:tcPr>
            <w:tcW w:w="992" w:type="dxa"/>
            <w:tcBorders>
              <w:bottom w:val="single" w:sz="12" w:space="0" w:color="000000"/>
            </w:tcBorders>
            <w:vAlign w:val="center"/>
          </w:tcPr>
          <w:p w14:paraId="527C7F75" w14:textId="77777777" w:rsidR="0048485E" w:rsidRPr="00A8171D" w:rsidRDefault="0048485E" w:rsidP="004C34E0">
            <w:pPr>
              <w:jc w:val="center"/>
              <w:rPr>
                <w:w w:val="95"/>
                <w:sz w:val="21"/>
                <w:szCs w:val="21"/>
                <w:lang w:eastAsia="zh-CN"/>
              </w:rPr>
            </w:pPr>
            <w:proofErr w:type="spellStart"/>
            <w:r w:rsidRPr="00A8171D">
              <w:rPr>
                <w:color w:val="5B6067"/>
                <w:w w:val="105"/>
                <w:sz w:val="21"/>
                <w:szCs w:val="21"/>
              </w:rPr>
              <w:t>万元</w:t>
            </w:r>
            <w:proofErr w:type="spellEnd"/>
          </w:p>
        </w:tc>
        <w:tc>
          <w:tcPr>
            <w:tcW w:w="850" w:type="dxa"/>
            <w:tcBorders>
              <w:bottom w:val="single" w:sz="12" w:space="0" w:color="000000"/>
            </w:tcBorders>
            <w:vAlign w:val="center"/>
          </w:tcPr>
          <w:p w14:paraId="0D329A54" w14:textId="77777777" w:rsidR="0048485E" w:rsidRPr="00A8171D" w:rsidRDefault="0048485E" w:rsidP="004C34E0">
            <w:pPr>
              <w:jc w:val="center"/>
              <w:rPr>
                <w:sz w:val="21"/>
                <w:szCs w:val="21"/>
                <w:lang w:eastAsia="zh-CN"/>
              </w:rPr>
            </w:pPr>
            <w:r w:rsidRPr="00A8171D">
              <w:rPr>
                <w:color w:val="5B6067"/>
                <w:w w:val="105"/>
                <w:sz w:val="21"/>
                <w:szCs w:val="21"/>
              </w:rPr>
              <w:t>45</w:t>
            </w:r>
          </w:p>
        </w:tc>
        <w:tc>
          <w:tcPr>
            <w:tcW w:w="2977" w:type="dxa"/>
            <w:tcBorders>
              <w:bottom w:val="single" w:sz="12" w:space="0" w:color="000000"/>
              <w:right w:val="nil"/>
            </w:tcBorders>
            <w:vAlign w:val="center"/>
          </w:tcPr>
          <w:p w14:paraId="69572E6D" w14:textId="77777777" w:rsidR="0048485E" w:rsidRPr="00A8171D" w:rsidRDefault="0048485E" w:rsidP="004C34E0">
            <w:pPr>
              <w:rPr>
                <w:sz w:val="21"/>
                <w:szCs w:val="21"/>
                <w:lang w:eastAsia="zh-CN"/>
              </w:rPr>
            </w:pPr>
          </w:p>
        </w:tc>
      </w:tr>
    </w:tbl>
    <w:p w14:paraId="25631526" w14:textId="5014C630" w:rsidR="0048485E" w:rsidRPr="00FA458F" w:rsidRDefault="00000000" w:rsidP="0079692E">
      <w:pPr>
        <w:pStyle w:val="a3"/>
        <w:spacing w:line="264" w:lineRule="auto"/>
        <w:ind w:left="210" w:right="105"/>
        <w:rPr>
          <w:color w:val="697075"/>
          <w:spacing w:val="-13"/>
          <w:sz w:val="21"/>
          <w:szCs w:val="21"/>
          <w:lang w:eastAsia="zh-CN"/>
        </w:rPr>
      </w:pPr>
      <w:r w:rsidRPr="00FA458F">
        <w:rPr>
          <w:rFonts w:hint="eastAsia"/>
          <w:color w:val="697075"/>
          <w:sz w:val="21"/>
          <w:szCs w:val="21"/>
          <w:lang w:eastAsia="zh-CN"/>
        </w:rPr>
        <w:t>单位负责人：</w:t>
      </w:r>
      <w:r w:rsidR="00FA458F">
        <w:rPr>
          <w:rFonts w:hint="eastAsia"/>
          <w:color w:val="697075"/>
          <w:sz w:val="21"/>
          <w:szCs w:val="21"/>
          <w:lang w:eastAsia="zh-CN"/>
        </w:rPr>
        <w:t xml:space="preserve">　　　</w:t>
      </w:r>
      <w:r w:rsidRPr="00FA458F">
        <w:rPr>
          <w:rFonts w:hint="eastAsia"/>
          <w:color w:val="5B6067"/>
          <w:sz w:val="21"/>
          <w:szCs w:val="21"/>
          <w:lang w:eastAsia="zh-CN"/>
        </w:rPr>
        <w:t>统计负责</w:t>
      </w:r>
      <w:r w:rsidRPr="00FA458F">
        <w:rPr>
          <w:rFonts w:hint="eastAsia"/>
          <w:color w:val="5B6067"/>
          <w:spacing w:val="3"/>
          <w:sz w:val="21"/>
          <w:szCs w:val="21"/>
          <w:lang w:eastAsia="zh-CN"/>
        </w:rPr>
        <w:t>人</w:t>
      </w:r>
      <w:r w:rsidRPr="00FA458F">
        <w:rPr>
          <w:rFonts w:hint="eastAsia"/>
          <w:color w:val="42494D"/>
          <w:w w:val="80"/>
          <w:sz w:val="21"/>
          <w:szCs w:val="21"/>
          <w:lang w:eastAsia="zh-CN"/>
        </w:rPr>
        <w:t>：</w:t>
      </w:r>
      <w:r w:rsidR="00FA458F">
        <w:rPr>
          <w:rFonts w:hint="eastAsia"/>
          <w:color w:val="42494D"/>
          <w:w w:val="80"/>
          <w:sz w:val="21"/>
          <w:szCs w:val="21"/>
          <w:lang w:eastAsia="zh-CN"/>
        </w:rPr>
        <w:t xml:space="preserve">　　　</w:t>
      </w:r>
      <w:r w:rsidRPr="00FA458F">
        <w:rPr>
          <w:rFonts w:hint="eastAsia"/>
          <w:color w:val="697075"/>
          <w:sz w:val="21"/>
          <w:szCs w:val="21"/>
          <w:lang w:eastAsia="zh-CN"/>
        </w:rPr>
        <w:t>填表</w:t>
      </w:r>
      <w:r w:rsidRPr="00FA458F">
        <w:rPr>
          <w:rFonts w:hint="eastAsia"/>
          <w:color w:val="697075"/>
          <w:spacing w:val="7"/>
          <w:sz w:val="21"/>
          <w:szCs w:val="21"/>
          <w:lang w:eastAsia="zh-CN"/>
        </w:rPr>
        <w:t>人</w:t>
      </w:r>
      <w:r w:rsidRPr="00FA458F">
        <w:rPr>
          <w:rFonts w:hint="eastAsia"/>
          <w:color w:val="42494D"/>
          <w:w w:val="80"/>
          <w:sz w:val="21"/>
          <w:szCs w:val="21"/>
          <w:lang w:eastAsia="zh-CN"/>
        </w:rPr>
        <w:t>：</w:t>
      </w:r>
      <w:r w:rsidR="00FA458F">
        <w:rPr>
          <w:rFonts w:hint="eastAsia"/>
          <w:color w:val="42494D"/>
          <w:w w:val="80"/>
          <w:sz w:val="21"/>
          <w:szCs w:val="21"/>
          <w:lang w:eastAsia="zh-CN"/>
        </w:rPr>
        <w:t xml:space="preserve">　　</w:t>
      </w:r>
      <w:r w:rsidRPr="00FA458F">
        <w:rPr>
          <w:rFonts w:hint="eastAsia"/>
          <w:color w:val="5B6067"/>
          <w:sz w:val="21"/>
          <w:szCs w:val="21"/>
          <w:lang w:eastAsia="zh-CN"/>
        </w:rPr>
        <w:t>联系电话：</w:t>
      </w:r>
      <w:r w:rsidR="00FA458F">
        <w:rPr>
          <w:rFonts w:hint="eastAsia"/>
          <w:color w:val="5B6067"/>
          <w:sz w:val="21"/>
          <w:szCs w:val="21"/>
          <w:lang w:eastAsia="zh-CN"/>
        </w:rPr>
        <w:t xml:space="preserve">　　</w:t>
      </w:r>
      <w:r w:rsidRPr="00FA458F">
        <w:rPr>
          <w:rFonts w:hint="eastAsia"/>
          <w:color w:val="5B6067"/>
          <w:sz w:val="21"/>
          <w:szCs w:val="21"/>
          <w:lang w:eastAsia="zh-CN"/>
        </w:rPr>
        <w:t>报出日</w:t>
      </w:r>
      <w:r w:rsidRPr="00FA458F">
        <w:rPr>
          <w:rFonts w:hint="eastAsia"/>
          <w:color w:val="5B6067"/>
          <w:spacing w:val="8"/>
          <w:sz w:val="21"/>
          <w:szCs w:val="21"/>
          <w:lang w:eastAsia="zh-CN"/>
        </w:rPr>
        <w:t>期</w:t>
      </w:r>
      <w:r w:rsidRPr="00FA458F">
        <w:rPr>
          <w:rFonts w:hint="eastAsia"/>
          <w:color w:val="42494D"/>
          <w:w w:val="80"/>
          <w:sz w:val="21"/>
          <w:szCs w:val="21"/>
          <w:lang w:eastAsia="zh-CN"/>
        </w:rPr>
        <w:t>：</w:t>
      </w:r>
      <w:r w:rsidRPr="00FA458F">
        <w:rPr>
          <w:rFonts w:hint="eastAsia"/>
          <w:color w:val="697075"/>
          <w:sz w:val="21"/>
          <w:szCs w:val="21"/>
          <w:lang w:eastAsia="zh-CN"/>
        </w:rPr>
        <w:t>202</w:t>
      </w:r>
      <w:r w:rsidR="00081529">
        <w:rPr>
          <w:rFonts w:hint="eastAsia"/>
          <w:color w:val="697075"/>
          <w:sz w:val="21"/>
          <w:szCs w:val="21"/>
          <w:lang w:eastAsia="zh-CN"/>
        </w:rPr>
        <w:t>3</w:t>
      </w:r>
      <w:r w:rsidRPr="00FA458F">
        <w:rPr>
          <w:rFonts w:hint="eastAsia"/>
          <w:color w:val="697075"/>
          <w:sz w:val="21"/>
          <w:szCs w:val="21"/>
          <w:lang w:eastAsia="zh-CN"/>
        </w:rPr>
        <w:t>年</w:t>
      </w:r>
      <w:r w:rsidR="00081529">
        <w:rPr>
          <w:rFonts w:hint="eastAsia"/>
          <w:color w:val="697075"/>
          <w:sz w:val="21"/>
          <w:szCs w:val="21"/>
          <w:lang w:eastAsia="zh-CN"/>
        </w:rPr>
        <w:t>4</w:t>
      </w:r>
      <w:r w:rsidRPr="00FA458F">
        <w:rPr>
          <w:rFonts w:hint="eastAsia"/>
          <w:color w:val="697075"/>
          <w:sz w:val="21"/>
          <w:szCs w:val="21"/>
          <w:lang w:eastAsia="zh-CN"/>
        </w:rPr>
        <w:t>月</w:t>
      </w:r>
      <w:r w:rsidR="00FA458F">
        <w:rPr>
          <w:rFonts w:hint="eastAsia"/>
          <w:color w:val="697075"/>
          <w:sz w:val="21"/>
          <w:szCs w:val="21"/>
          <w:lang w:eastAsia="zh-CN"/>
        </w:rPr>
        <w:t xml:space="preserve">　</w:t>
      </w:r>
      <w:r w:rsidRPr="00FA458F">
        <w:rPr>
          <w:rFonts w:hint="eastAsia"/>
          <w:color w:val="697075"/>
          <w:spacing w:val="-13"/>
          <w:sz w:val="21"/>
          <w:szCs w:val="21"/>
          <w:lang w:eastAsia="zh-CN"/>
        </w:rPr>
        <w:t>日</w:t>
      </w:r>
    </w:p>
    <w:p w14:paraId="4F868FBE" w14:textId="77777777" w:rsidR="009D7337" w:rsidRDefault="009D7337" w:rsidP="009D7337">
      <w:pPr>
        <w:ind w:firstLineChars="193" w:firstLine="425"/>
        <w:rPr>
          <w:lang w:eastAsia="zh-CN"/>
        </w:rPr>
      </w:pPr>
    </w:p>
    <w:p w14:paraId="34BC740B" w14:textId="16517F1F" w:rsidR="009C2741" w:rsidRPr="00FA458F" w:rsidRDefault="00000000" w:rsidP="009D7337">
      <w:pPr>
        <w:ind w:firstLineChars="193" w:firstLine="425"/>
        <w:rPr>
          <w:lang w:eastAsia="zh-CN"/>
        </w:rPr>
      </w:pPr>
      <w:r w:rsidRPr="00FA458F">
        <w:rPr>
          <w:rFonts w:hint="eastAsia"/>
          <w:lang w:eastAsia="zh-CN"/>
        </w:rPr>
        <w:t>说明</w:t>
      </w:r>
      <w:r w:rsidR="009D7337">
        <w:rPr>
          <w:rFonts w:hint="eastAsia"/>
          <w:color w:val="42494D"/>
          <w:w w:val="80"/>
          <w:lang w:eastAsia="zh-CN"/>
        </w:rPr>
        <w:t>：</w:t>
      </w:r>
    </w:p>
    <w:p w14:paraId="464F97D8" w14:textId="77777777" w:rsidR="00081529" w:rsidRPr="00C24A19" w:rsidRDefault="00081529" w:rsidP="00081529">
      <w:pPr>
        <w:pStyle w:val="a3"/>
        <w:spacing w:line="360" w:lineRule="auto"/>
        <w:ind w:right="98" w:firstLineChars="202" w:firstLine="424"/>
        <w:rPr>
          <w:sz w:val="21"/>
          <w:szCs w:val="21"/>
          <w:lang w:eastAsia="zh-CN"/>
        </w:rPr>
      </w:pPr>
      <w:r w:rsidRPr="00C24A19">
        <w:rPr>
          <w:rFonts w:hint="eastAsia"/>
          <w:color w:val="5B6067"/>
          <w:sz w:val="21"/>
          <w:szCs w:val="21"/>
          <w:lang w:eastAsia="zh-CN"/>
        </w:rPr>
        <w:t>1.填报范围</w:t>
      </w:r>
      <w:r w:rsidRPr="00C24A19">
        <w:rPr>
          <w:rFonts w:hint="eastAsia"/>
          <w:color w:val="42494D"/>
          <w:sz w:val="21"/>
          <w:szCs w:val="21"/>
          <w:lang w:eastAsia="zh-CN"/>
        </w:rPr>
        <w:t>：</w:t>
      </w:r>
    </w:p>
    <w:p w14:paraId="76810658" w14:textId="77777777" w:rsidR="00081529" w:rsidRPr="00C24A19" w:rsidRDefault="00081529" w:rsidP="00081529">
      <w:pPr>
        <w:pStyle w:val="a3"/>
        <w:spacing w:before="27" w:line="360" w:lineRule="auto"/>
        <w:ind w:right="98" w:firstLineChars="202" w:firstLine="424"/>
        <w:rPr>
          <w:sz w:val="21"/>
          <w:szCs w:val="21"/>
          <w:lang w:eastAsia="zh-CN"/>
        </w:rPr>
      </w:pPr>
      <w:r w:rsidRPr="00C24A19">
        <w:rPr>
          <w:rFonts w:hint="eastAsia"/>
          <w:color w:val="5B6067"/>
          <w:sz w:val="21"/>
          <w:szCs w:val="21"/>
          <w:lang w:eastAsia="zh-CN"/>
        </w:rPr>
        <w:t>本表由各级各类</w:t>
      </w:r>
      <w:r w:rsidRPr="00C24A19">
        <w:rPr>
          <w:rFonts w:hint="eastAsia"/>
          <w:color w:val="7E8287"/>
          <w:sz w:val="21"/>
          <w:szCs w:val="21"/>
          <w:lang w:eastAsia="zh-CN"/>
        </w:rPr>
        <w:t>学</w:t>
      </w:r>
      <w:r w:rsidRPr="00C24A19">
        <w:rPr>
          <w:rFonts w:hint="eastAsia"/>
          <w:color w:val="5B6067"/>
          <w:sz w:val="21"/>
          <w:szCs w:val="21"/>
          <w:lang w:eastAsia="zh-CN"/>
        </w:rPr>
        <w:t>校填报</w:t>
      </w:r>
      <w:r w:rsidRPr="00C24A19">
        <w:rPr>
          <w:rFonts w:hint="eastAsia"/>
          <w:color w:val="7E8287"/>
          <w:sz w:val="21"/>
          <w:szCs w:val="21"/>
          <w:lang w:eastAsia="zh-CN"/>
        </w:rPr>
        <w:t>。</w:t>
      </w:r>
    </w:p>
    <w:p w14:paraId="4EDD45BE" w14:textId="77777777" w:rsidR="00081529" w:rsidRPr="00C24A19" w:rsidRDefault="00081529" w:rsidP="00081529">
      <w:pPr>
        <w:pStyle w:val="a3"/>
        <w:spacing w:before="18" w:line="360" w:lineRule="auto"/>
        <w:ind w:right="98" w:firstLineChars="202" w:firstLine="424"/>
        <w:rPr>
          <w:sz w:val="21"/>
          <w:szCs w:val="21"/>
          <w:lang w:eastAsia="zh-CN"/>
        </w:rPr>
      </w:pPr>
      <w:r w:rsidRPr="00C24A19">
        <w:rPr>
          <w:rFonts w:hint="eastAsia"/>
          <w:color w:val="5B6067"/>
          <w:sz w:val="21"/>
          <w:szCs w:val="21"/>
          <w:lang w:eastAsia="zh-CN"/>
        </w:rPr>
        <w:t>2指标解释</w:t>
      </w:r>
      <w:r w:rsidRPr="00C24A19">
        <w:rPr>
          <w:rFonts w:hint="eastAsia"/>
          <w:color w:val="42494D"/>
          <w:sz w:val="21"/>
          <w:szCs w:val="21"/>
          <w:lang w:eastAsia="zh-CN"/>
        </w:rPr>
        <w:t>：</w:t>
      </w:r>
    </w:p>
    <w:p w14:paraId="19C979E5" w14:textId="77777777" w:rsidR="00081529" w:rsidRPr="00C24A19" w:rsidRDefault="00081529" w:rsidP="00081529">
      <w:pPr>
        <w:pStyle w:val="a3"/>
        <w:spacing w:before="32" w:line="360" w:lineRule="auto"/>
        <w:ind w:right="98" w:firstLineChars="202" w:firstLine="424"/>
        <w:rPr>
          <w:sz w:val="21"/>
          <w:szCs w:val="21"/>
          <w:lang w:eastAsia="zh-CN"/>
        </w:rPr>
      </w:pPr>
      <w:r w:rsidRPr="00C24A19">
        <w:rPr>
          <w:rFonts w:hint="eastAsia"/>
          <w:color w:val="697075"/>
          <w:sz w:val="21"/>
          <w:szCs w:val="21"/>
          <w:lang w:eastAsia="zh-CN"/>
        </w:rPr>
        <w:t>(</w:t>
      </w:r>
      <w:r w:rsidRPr="00C24A19">
        <w:rPr>
          <w:color w:val="697075"/>
          <w:sz w:val="21"/>
          <w:szCs w:val="21"/>
          <w:lang w:eastAsia="zh-CN"/>
        </w:rPr>
        <w:t>1</w:t>
      </w:r>
      <w:r w:rsidRPr="00C24A19">
        <w:rPr>
          <w:rFonts w:hint="eastAsia"/>
          <w:color w:val="697075"/>
          <w:sz w:val="21"/>
          <w:szCs w:val="21"/>
          <w:lang w:eastAsia="zh-CN"/>
        </w:rPr>
        <w:t>)</w:t>
      </w:r>
      <w:r w:rsidRPr="00C24A19">
        <w:rPr>
          <w:rFonts w:hint="eastAsia"/>
          <w:color w:val="5B6067"/>
          <w:sz w:val="21"/>
          <w:szCs w:val="21"/>
          <w:lang w:eastAsia="zh-CN"/>
        </w:rPr>
        <w:t>本年计划投资是指经有权机关、单位批准或同意安排的</w:t>
      </w:r>
      <w:r w:rsidRPr="00C24A19">
        <w:rPr>
          <w:rFonts w:hint="eastAsia"/>
          <w:color w:val="7E8287"/>
          <w:sz w:val="21"/>
          <w:szCs w:val="21"/>
          <w:lang w:eastAsia="zh-CN"/>
        </w:rPr>
        <w:t>当</w:t>
      </w:r>
      <w:r w:rsidRPr="00C24A19">
        <w:rPr>
          <w:rFonts w:hint="eastAsia"/>
          <w:color w:val="5B6067"/>
          <w:sz w:val="21"/>
          <w:szCs w:val="21"/>
          <w:lang w:eastAsia="zh-CN"/>
        </w:rPr>
        <w:t>年计划投资额</w:t>
      </w:r>
      <w:r w:rsidRPr="00C24A19">
        <w:rPr>
          <w:rFonts w:hint="eastAsia"/>
          <w:color w:val="7E8287"/>
          <w:sz w:val="21"/>
          <w:szCs w:val="21"/>
          <w:lang w:eastAsia="zh-CN"/>
        </w:rPr>
        <w:t>。</w:t>
      </w:r>
      <w:r w:rsidRPr="00C24A19">
        <w:rPr>
          <w:rFonts w:hint="eastAsia"/>
          <w:color w:val="5B6067"/>
          <w:sz w:val="21"/>
          <w:szCs w:val="21"/>
          <w:lang w:eastAsia="zh-CN"/>
        </w:rPr>
        <w:t>如计划在年内有调整的</w:t>
      </w:r>
      <w:r w:rsidRPr="00C24A19">
        <w:rPr>
          <w:rFonts w:hint="eastAsia"/>
          <w:color w:val="42494D"/>
          <w:sz w:val="21"/>
          <w:szCs w:val="21"/>
          <w:lang w:eastAsia="zh-CN"/>
        </w:rPr>
        <w:t>，</w:t>
      </w:r>
      <w:r w:rsidRPr="00C24A19">
        <w:rPr>
          <w:rFonts w:hint="eastAsia"/>
          <w:color w:val="5B6067"/>
          <w:sz w:val="21"/>
          <w:szCs w:val="21"/>
          <w:lang w:eastAsia="zh-CN"/>
        </w:rPr>
        <w:t>按调整后的数字填写</w:t>
      </w:r>
      <w:r w:rsidRPr="00C24A19">
        <w:rPr>
          <w:rFonts w:hint="eastAsia"/>
          <w:color w:val="7E8287"/>
          <w:sz w:val="21"/>
          <w:szCs w:val="21"/>
          <w:lang w:eastAsia="zh-CN"/>
        </w:rPr>
        <w:t>。</w:t>
      </w:r>
    </w:p>
    <w:p w14:paraId="615600EF" w14:textId="77777777" w:rsidR="00081529" w:rsidRPr="00C24A19" w:rsidRDefault="00081529" w:rsidP="00081529">
      <w:pPr>
        <w:pStyle w:val="a3"/>
        <w:spacing w:before="6" w:line="360" w:lineRule="auto"/>
        <w:ind w:right="98" w:firstLineChars="202" w:firstLine="424"/>
        <w:rPr>
          <w:sz w:val="21"/>
          <w:szCs w:val="21"/>
          <w:lang w:eastAsia="zh-CN"/>
        </w:rPr>
      </w:pPr>
      <w:r w:rsidRPr="00C24A19">
        <w:rPr>
          <w:rFonts w:hint="eastAsia"/>
          <w:color w:val="697075"/>
          <w:sz w:val="21"/>
          <w:szCs w:val="21"/>
          <w:lang w:eastAsia="zh-CN"/>
        </w:rPr>
        <w:t>(2)中央投资是指由中央财政安排的用于基本建设的投资。</w:t>
      </w:r>
    </w:p>
    <w:p w14:paraId="3B6EBA40" w14:textId="77777777" w:rsidR="00081529" w:rsidRPr="00C24A19" w:rsidRDefault="00081529" w:rsidP="00081529">
      <w:pPr>
        <w:pStyle w:val="a3"/>
        <w:spacing w:before="27" w:line="360" w:lineRule="auto"/>
        <w:ind w:right="98" w:firstLineChars="202" w:firstLine="424"/>
        <w:rPr>
          <w:sz w:val="21"/>
          <w:szCs w:val="21"/>
          <w:lang w:eastAsia="zh-CN"/>
        </w:rPr>
      </w:pPr>
      <w:r w:rsidRPr="00C24A19">
        <w:rPr>
          <w:rFonts w:hint="eastAsia"/>
          <w:color w:val="697075"/>
          <w:sz w:val="21"/>
          <w:szCs w:val="21"/>
          <w:lang w:eastAsia="zh-CN"/>
        </w:rPr>
        <w:t>(</w:t>
      </w:r>
      <w:r w:rsidRPr="00C24A19">
        <w:rPr>
          <w:rFonts w:hint="eastAsia"/>
          <w:color w:val="2D3138"/>
          <w:sz w:val="21"/>
          <w:szCs w:val="21"/>
          <w:lang w:eastAsia="zh-CN"/>
        </w:rPr>
        <w:t>3</w:t>
      </w:r>
      <w:r w:rsidRPr="00C24A19">
        <w:rPr>
          <w:rFonts w:hint="eastAsia"/>
          <w:color w:val="697075"/>
          <w:sz w:val="21"/>
          <w:szCs w:val="21"/>
          <w:lang w:eastAsia="zh-CN"/>
        </w:rPr>
        <w:t>)地方投资是指由地方（省、市</w:t>
      </w:r>
      <w:r w:rsidRPr="00C24A19">
        <w:rPr>
          <w:rFonts w:hint="eastAsia"/>
          <w:color w:val="42494D"/>
          <w:sz w:val="21"/>
          <w:szCs w:val="21"/>
          <w:lang w:eastAsia="zh-CN"/>
        </w:rPr>
        <w:t>、</w:t>
      </w:r>
      <w:r w:rsidRPr="00C24A19">
        <w:rPr>
          <w:rFonts w:hint="eastAsia"/>
          <w:color w:val="5B6067"/>
          <w:sz w:val="21"/>
          <w:szCs w:val="21"/>
          <w:lang w:eastAsia="zh-CN"/>
        </w:rPr>
        <w:t>县）各级财政安排的用千基本建设的投资</w:t>
      </w:r>
      <w:r w:rsidRPr="00C24A19">
        <w:rPr>
          <w:rFonts w:hint="eastAsia"/>
          <w:color w:val="7E8287"/>
          <w:sz w:val="21"/>
          <w:szCs w:val="21"/>
          <w:lang w:eastAsia="zh-CN"/>
        </w:rPr>
        <w:t>。</w:t>
      </w:r>
    </w:p>
    <w:p w14:paraId="21EBF288" w14:textId="77777777" w:rsidR="00081529" w:rsidRPr="00C24A19" w:rsidRDefault="00081529" w:rsidP="00081529">
      <w:pPr>
        <w:pStyle w:val="a3"/>
        <w:spacing w:before="27" w:line="360" w:lineRule="auto"/>
        <w:ind w:right="98" w:firstLineChars="202" w:firstLine="424"/>
        <w:rPr>
          <w:sz w:val="21"/>
          <w:szCs w:val="21"/>
          <w:lang w:eastAsia="zh-CN"/>
        </w:rPr>
      </w:pPr>
      <w:r w:rsidRPr="00C24A19">
        <w:rPr>
          <w:rFonts w:hint="eastAsia"/>
          <w:color w:val="697075"/>
          <w:sz w:val="21"/>
          <w:szCs w:val="21"/>
          <w:lang w:eastAsia="zh-CN"/>
        </w:rPr>
        <w:t>(</w:t>
      </w:r>
      <w:r w:rsidRPr="00C24A19">
        <w:rPr>
          <w:rFonts w:hint="eastAsia"/>
          <w:color w:val="2D3138"/>
          <w:sz w:val="21"/>
          <w:szCs w:val="21"/>
          <w:lang w:eastAsia="zh-CN"/>
        </w:rPr>
        <w:t>4</w:t>
      </w:r>
      <w:r w:rsidRPr="00C24A19">
        <w:rPr>
          <w:rFonts w:hint="eastAsia"/>
          <w:color w:val="5B6067"/>
          <w:sz w:val="21"/>
          <w:szCs w:val="21"/>
          <w:lang w:eastAsia="zh-CN"/>
        </w:rPr>
        <w:t>)自筹及其</w:t>
      </w:r>
      <w:r w:rsidRPr="00C24A19">
        <w:rPr>
          <w:rFonts w:hint="eastAsia"/>
          <w:color w:val="42494D"/>
          <w:sz w:val="21"/>
          <w:szCs w:val="21"/>
          <w:lang w:eastAsia="zh-CN"/>
        </w:rPr>
        <w:t>他</w:t>
      </w:r>
      <w:r w:rsidRPr="00C24A19">
        <w:rPr>
          <w:rFonts w:hint="eastAsia"/>
          <w:color w:val="5B6067"/>
          <w:sz w:val="21"/>
          <w:szCs w:val="21"/>
          <w:lang w:eastAsia="zh-CN"/>
        </w:rPr>
        <w:t>投资是指除中央及地方财政安排的其他用于基本建设的投资</w:t>
      </w:r>
      <w:r w:rsidRPr="00C24A19">
        <w:rPr>
          <w:rFonts w:hint="eastAsia"/>
          <w:color w:val="7E8287"/>
          <w:sz w:val="21"/>
          <w:szCs w:val="21"/>
          <w:lang w:eastAsia="zh-CN"/>
        </w:rPr>
        <w:t>。</w:t>
      </w:r>
    </w:p>
    <w:p w14:paraId="73C4179B" w14:textId="77777777" w:rsidR="00081529" w:rsidRPr="00C24A19" w:rsidRDefault="00081529" w:rsidP="00081529">
      <w:pPr>
        <w:spacing w:before="15" w:line="360" w:lineRule="auto"/>
        <w:ind w:right="98" w:firstLineChars="202" w:firstLine="424"/>
        <w:rPr>
          <w:color w:val="697075"/>
          <w:sz w:val="21"/>
          <w:szCs w:val="21"/>
          <w:lang w:eastAsia="zh-CN"/>
        </w:rPr>
      </w:pPr>
      <w:r w:rsidRPr="00C24A19">
        <w:rPr>
          <w:rFonts w:hint="eastAsia"/>
          <w:color w:val="7E8287"/>
          <w:sz w:val="21"/>
          <w:szCs w:val="21"/>
          <w:lang w:eastAsia="zh-CN"/>
        </w:rPr>
        <w:t>(</w:t>
      </w:r>
      <w:r w:rsidRPr="00C24A19">
        <w:rPr>
          <w:rFonts w:hint="eastAsia"/>
          <w:color w:val="2D3138"/>
          <w:sz w:val="21"/>
          <w:szCs w:val="21"/>
          <w:lang w:eastAsia="zh-CN"/>
        </w:rPr>
        <w:t>5</w:t>
      </w:r>
      <w:r w:rsidRPr="00C24A19">
        <w:rPr>
          <w:rFonts w:hint="eastAsia"/>
          <w:color w:val="697075"/>
          <w:sz w:val="21"/>
          <w:szCs w:val="21"/>
          <w:lang w:eastAsia="zh-CN"/>
        </w:rPr>
        <w:t>)本年完成投资合计是指从本年1月1日起至本年12月31日</w:t>
      </w:r>
      <w:proofErr w:type="gramStart"/>
      <w:r w:rsidRPr="00C24A19">
        <w:rPr>
          <w:rFonts w:hint="eastAsia"/>
          <w:color w:val="697075"/>
          <w:sz w:val="21"/>
          <w:szCs w:val="21"/>
          <w:lang w:eastAsia="zh-CN"/>
        </w:rPr>
        <w:t>止</w:t>
      </w:r>
      <w:proofErr w:type="gramEnd"/>
      <w:r w:rsidRPr="00C24A19">
        <w:rPr>
          <w:rFonts w:hint="eastAsia"/>
          <w:color w:val="697075"/>
          <w:sz w:val="21"/>
          <w:szCs w:val="21"/>
          <w:lang w:eastAsia="zh-CN"/>
        </w:rPr>
        <w:t>完成的全部投资额。</w:t>
      </w:r>
    </w:p>
    <w:p w14:paraId="44CA8B19" w14:textId="77777777" w:rsidR="00081529" w:rsidRPr="00C24A19" w:rsidRDefault="00081529" w:rsidP="00081529">
      <w:pPr>
        <w:pStyle w:val="a3"/>
        <w:spacing w:before="23" w:line="360" w:lineRule="auto"/>
        <w:ind w:right="98" w:firstLineChars="202" w:firstLine="424"/>
        <w:rPr>
          <w:color w:val="5B6067"/>
          <w:sz w:val="21"/>
          <w:szCs w:val="21"/>
          <w:lang w:eastAsia="zh-CN"/>
        </w:rPr>
      </w:pPr>
      <w:r w:rsidRPr="00C24A19">
        <w:rPr>
          <w:rFonts w:hint="eastAsia"/>
          <w:color w:val="697075"/>
          <w:sz w:val="21"/>
          <w:szCs w:val="21"/>
          <w:lang w:eastAsia="zh-CN"/>
        </w:rPr>
        <w:t>(6)</w:t>
      </w:r>
      <w:r w:rsidRPr="00C24A19">
        <w:rPr>
          <w:rFonts w:hint="eastAsia"/>
          <w:color w:val="5B6067"/>
          <w:sz w:val="21"/>
          <w:szCs w:val="21"/>
          <w:lang w:eastAsia="zh-CN"/>
        </w:rPr>
        <w:t>本年完成投资按来源分：1．国家投资：与本年计划投资指标解释相同；2．自筹及其他:指建设单位报告期内完成的除中央及地方财政安排的其他所有基建投资</w:t>
      </w:r>
      <w:r w:rsidRPr="00C24A19">
        <w:rPr>
          <w:color w:val="5B6067"/>
          <w:sz w:val="21"/>
          <w:szCs w:val="21"/>
          <w:lang w:eastAsia="zh-CN"/>
        </w:rPr>
        <w:t>；3</w:t>
      </w:r>
      <w:r w:rsidRPr="00C24A19">
        <w:rPr>
          <w:rFonts w:hint="eastAsia"/>
          <w:color w:val="5B6067"/>
          <w:sz w:val="21"/>
          <w:szCs w:val="21"/>
          <w:lang w:eastAsia="zh-CN"/>
        </w:rPr>
        <w:t>．学校自筹:是指建设单位利用自有资金完成的用于基本建设的投资；4．银行贷款:是指建设单位向各商业银行、政策性银行等金融机构借入的用于基本建设的各项贷款；5．社会资金：是指建设单位在报告期内引进社会投资完成的基本建设投资额；6.个人集资：是指建设单位在报告期内利用个人资金完成的基本建设投资额；7．无偿捐赠：是指建设单位利用国内外团体、个人赠款完成的基本建设投资额；8．利用外</w:t>
      </w:r>
      <w:r w:rsidRPr="00C24A19">
        <w:rPr>
          <w:rFonts w:hint="eastAsia"/>
          <w:color w:val="5B6067"/>
          <w:sz w:val="21"/>
          <w:szCs w:val="21"/>
          <w:lang w:eastAsia="zh-CN"/>
        </w:rPr>
        <w:lastRenderedPageBreak/>
        <w:t>资：是指建设单位在报告期内利用各种境外资金完成的基本建设投资额，包括各种国外贷款、中外合资项目中的外资等；9．其他：是指建设单位在报告期内利用除以上各种资金之外的其它资金完成的基本建设投资额。</w:t>
      </w:r>
    </w:p>
    <w:p w14:paraId="2947063D" w14:textId="77777777" w:rsidR="00081529" w:rsidRPr="00C24A19" w:rsidRDefault="00081529" w:rsidP="00081529">
      <w:pPr>
        <w:pStyle w:val="a3"/>
        <w:spacing w:before="1" w:line="360" w:lineRule="auto"/>
        <w:ind w:right="98" w:firstLineChars="202" w:firstLine="424"/>
        <w:rPr>
          <w:color w:val="5B6067"/>
          <w:sz w:val="21"/>
          <w:szCs w:val="21"/>
          <w:lang w:eastAsia="zh-CN"/>
        </w:rPr>
      </w:pPr>
      <w:r w:rsidRPr="00C24A19">
        <w:rPr>
          <w:rFonts w:hint="eastAsia"/>
          <w:color w:val="5B6067"/>
          <w:sz w:val="21"/>
          <w:szCs w:val="21"/>
          <w:lang w:eastAsia="zh-CN"/>
        </w:rPr>
        <w:t>(7)建安工程，1．各种房屋等工程。包括房屋的土建工程；列入房屋工程预算内设备的价值及装设油饰工程；列入建筑工程预算内的各种管线的敷设工程；2．设备基础、支柱、操作平台、梯子、烟囱、凉水塔、水池、</w:t>
      </w:r>
      <w:proofErr w:type="gramStart"/>
      <w:r w:rsidRPr="00C24A19">
        <w:rPr>
          <w:rFonts w:hint="eastAsia"/>
          <w:color w:val="5B6067"/>
          <w:sz w:val="21"/>
          <w:szCs w:val="21"/>
          <w:lang w:eastAsia="zh-CN"/>
        </w:rPr>
        <w:t>灰塔等</w:t>
      </w:r>
      <w:proofErr w:type="gramEnd"/>
      <w:r w:rsidRPr="00C24A19">
        <w:rPr>
          <w:rFonts w:hint="eastAsia"/>
          <w:color w:val="5B6067"/>
          <w:sz w:val="21"/>
          <w:szCs w:val="21"/>
          <w:lang w:eastAsia="zh-CN"/>
        </w:rPr>
        <w:t>建筑工程；3．为施工而进行的建筑地的布置、工程地质勘探，原由建筑物和障碍物的拆除，平整土地、施工临时用水、电、</w:t>
      </w:r>
      <w:proofErr w:type="gramStart"/>
      <w:r w:rsidRPr="00C24A19">
        <w:rPr>
          <w:rFonts w:hint="eastAsia"/>
          <w:color w:val="5B6067"/>
          <w:sz w:val="21"/>
          <w:szCs w:val="21"/>
          <w:lang w:eastAsia="zh-CN"/>
        </w:rPr>
        <w:t>气道路</w:t>
      </w:r>
      <w:proofErr w:type="gramEnd"/>
      <w:r w:rsidRPr="00C24A19">
        <w:rPr>
          <w:rFonts w:hint="eastAsia"/>
          <w:color w:val="5B6067"/>
          <w:sz w:val="21"/>
          <w:szCs w:val="21"/>
          <w:lang w:eastAsia="zh-CN"/>
        </w:rPr>
        <w:t>工程，以及完工后建筑场地的清理、环境绿化美化工作等；4.防空、地下建筑等特殊工程及其他建筑工程；5．各种需要安装设备的装配和安装，与设备相连的装设工程，附属于被安装设备的管线敷设工程，被安装设备的管线敷设工程，被安装设备的绝缘、防腐、保温、油漆等工作6．为测定安装工程质量的试运工作等。</w:t>
      </w:r>
    </w:p>
    <w:p w14:paraId="24C728EE" w14:textId="77777777" w:rsidR="00081529" w:rsidRPr="00C24A19" w:rsidRDefault="00081529" w:rsidP="00081529">
      <w:pPr>
        <w:pStyle w:val="a3"/>
        <w:spacing w:before="4" w:line="360" w:lineRule="auto"/>
        <w:ind w:right="98" w:firstLineChars="202" w:firstLine="424"/>
        <w:rPr>
          <w:color w:val="5B6067"/>
          <w:sz w:val="21"/>
          <w:szCs w:val="21"/>
          <w:lang w:eastAsia="zh-CN"/>
        </w:rPr>
      </w:pPr>
      <w:r w:rsidRPr="00C24A19">
        <w:rPr>
          <w:rFonts w:hint="eastAsia"/>
          <w:color w:val="5B6067"/>
          <w:sz w:val="21"/>
          <w:szCs w:val="21"/>
          <w:lang w:eastAsia="zh-CN"/>
        </w:rPr>
        <w:t>(8)设备购置是指建设单位按设计或计划要求，购置或自制达到固定资产标准的设备价值。（单个设备800元以上的计入统计）。</w:t>
      </w:r>
    </w:p>
    <w:p w14:paraId="0779F2FA" w14:textId="77777777" w:rsidR="00081529" w:rsidRPr="00C24A19" w:rsidRDefault="00081529" w:rsidP="00081529">
      <w:pPr>
        <w:pStyle w:val="a3"/>
        <w:spacing w:before="37" w:line="360" w:lineRule="auto"/>
        <w:ind w:right="98" w:firstLineChars="202" w:firstLine="424"/>
        <w:rPr>
          <w:color w:val="5B6067"/>
          <w:sz w:val="21"/>
          <w:szCs w:val="21"/>
          <w:lang w:eastAsia="zh-CN"/>
        </w:rPr>
      </w:pPr>
      <w:r w:rsidRPr="00C24A19">
        <w:rPr>
          <w:rFonts w:hint="eastAsia"/>
          <w:color w:val="5B6067"/>
          <w:sz w:val="21"/>
          <w:szCs w:val="21"/>
          <w:lang w:eastAsia="zh-CN"/>
        </w:rPr>
        <w:t>(9)其他费用是指固定资产建造和购置过程中发生的，除建安工程和设备购置以外的各种应摊入固定资产的设计、勘查、土地征用等费用。</w:t>
      </w:r>
    </w:p>
    <w:p w14:paraId="6C6B235B" w14:textId="77777777" w:rsidR="00081529" w:rsidRPr="00C24A19" w:rsidRDefault="00081529" w:rsidP="00081529">
      <w:pPr>
        <w:pStyle w:val="a3"/>
        <w:spacing w:before="37" w:line="360" w:lineRule="auto"/>
        <w:ind w:right="98" w:firstLineChars="202" w:firstLine="424"/>
        <w:rPr>
          <w:rFonts w:asciiTheme="minorEastAsia" w:eastAsiaTheme="minorEastAsia" w:hAnsiTheme="minorEastAsia"/>
          <w:sz w:val="21"/>
          <w:szCs w:val="21"/>
          <w:lang w:eastAsia="zh-CN"/>
        </w:rPr>
      </w:pPr>
      <w:r w:rsidRPr="00C24A19">
        <w:rPr>
          <w:rFonts w:asciiTheme="minorEastAsia" w:eastAsiaTheme="minorEastAsia" w:hAnsiTheme="minorEastAsia"/>
          <w:color w:val="5B6269"/>
          <w:sz w:val="21"/>
          <w:szCs w:val="21"/>
          <w:lang w:eastAsia="zh-CN"/>
        </w:rPr>
        <w:t>(</w:t>
      </w:r>
      <w:r w:rsidRPr="00C24A19">
        <w:rPr>
          <w:rFonts w:asciiTheme="minorEastAsia" w:eastAsiaTheme="minorEastAsia" w:hAnsiTheme="minorEastAsia"/>
          <w:color w:val="2A3138"/>
          <w:sz w:val="21"/>
          <w:szCs w:val="21"/>
          <w:lang w:eastAsia="zh-CN"/>
        </w:rPr>
        <w:t>10</w:t>
      </w:r>
      <w:r w:rsidRPr="00C24A19">
        <w:rPr>
          <w:rFonts w:asciiTheme="minorEastAsia" w:eastAsiaTheme="minorEastAsia" w:hAnsiTheme="minorEastAsia"/>
          <w:color w:val="5B6269"/>
          <w:sz w:val="21"/>
          <w:szCs w:val="21"/>
          <w:lang w:eastAsia="zh-CN"/>
        </w:rPr>
        <w:t>)本年施工面积是指本年内施工的全部房屋建筑面积</w:t>
      </w:r>
      <w:r w:rsidRPr="00C24A19">
        <w:rPr>
          <w:rFonts w:asciiTheme="minorEastAsia" w:eastAsiaTheme="minorEastAsia" w:hAnsiTheme="minorEastAsia"/>
          <w:color w:val="777C82"/>
          <w:sz w:val="21"/>
          <w:szCs w:val="21"/>
          <w:lang w:eastAsia="zh-CN"/>
        </w:rPr>
        <w:t>。</w:t>
      </w:r>
      <w:r w:rsidRPr="00C24A19">
        <w:rPr>
          <w:rFonts w:asciiTheme="minorEastAsia" w:eastAsiaTheme="minorEastAsia" w:hAnsiTheme="minorEastAsia"/>
          <w:color w:val="4B5259"/>
          <w:sz w:val="21"/>
          <w:szCs w:val="21"/>
          <w:lang w:eastAsia="zh-CN"/>
        </w:rPr>
        <w:t>包括本年新开工的面积，上年开工跨入本期继续施工的房屋面积，以及上年已停建在本年复工的房屋面积，本年竣工和本年施工后又停缓建的房屋，其建筑面积仍计入本年施工建筑面积中</w:t>
      </w:r>
      <w:r w:rsidRPr="00C24A19">
        <w:rPr>
          <w:rFonts w:asciiTheme="minorEastAsia" w:eastAsiaTheme="minorEastAsia" w:hAnsiTheme="minorEastAsia"/>
          <w:color w:val="777C82"/>
          <w:sz w:val="21"/>
          <w:szCs w:val="21"/>
          <w:lang w:eastAsia="zh-CN"/>
        </w:rPr>
        <w:t>。</w:t>
      </w:r>
    </w:p>
    <w:p w14:paraId="65383F49" w14:textId="77777777" w:rsidR="00081529" w:rsidRPr="00C24A19" w:rsidRDefault="00081529" w:rsidP="00081529">
      <w:pPr>
        <w:pStyle w:val="a3"/>
        <w:spacing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5B6269"/>
          <w:sz w:val="21"/>
          <w:szCs w:val="21"/>
          <w:lang w:eastAsia="zh-CN"/>
        </w:rPr>
        <w:t>(</w:t>
      </w:r>
      <w:r w:rsidRPr="00C24A19">
        <w:rPr>
          <w:rFonts w:asciiTheme="minorEastAsia" w:eastAsiaTheme="minorEastAsia" w:hAnsiTheme="minorEastAsia"/>
          <w:color w:val="2A3138"/>
          <w:sz w:val="21"/>
          <w:szCs w:val="21"/>
          <w:lang w:eastAsia="zh-CN"/>
        </w:rPr>
        <w:t>11</w:t>
      </w:r>
      <w:r w:rsidRPr="00C24A19">
        <w:rPr>
          <w:rFonts w:asciiTheme="minorEastAsia" w:eastAsiaTheme="minorEastAsia" w:hAnsiTheme="minorEastAsia"/>
          <w:color w:val="5B6269"/>
          <w:sz w:val="21"/>
          <w:szCs w:val="21"/>
          <w:lang w:eastAsia="zh-CN"/>
        </w:rPr>
        <w:t>)本年新开工面积：是指报告期内新升工项目的施工建筑面积</w:t>
      </w:r>
      <w:r w:rsidRPr="00C24A19">
        <w:rPr>
          <w:rFonts w:asciiTheme="minorEastAsia" w:eastAsiaTheme="minorEastAsia" w:hAnsiTheme="minorEastAsia"/>
          <w:color w:val="777C82"/>
          <w:sz w:val="21"/>
          <w:szCs w:val="21"/>
          <w:lang w:eastAsia="zh-CN"/>
        </w:rPr>
        <w:t>。</w:t>
      </w:r>
    </w:p>
    <w:p w14:paraId="39E0BCA5" w14:textId="77777777" w:rsidR="00081529" w:rsidRPr="00C24A19" w:rsidRDefault="00081529" w:rsidP="00081529">
      <w:pPr>
        <w:pStyle w:val="a3"/>
        <w:spacing w:before="6" w:line="360" w:lineRule="auto"/>
        <w:ind w:right="109"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4B5259"/>
          <w:sz w:val="21"/>
          <w:szCs w:val="21"/>
          <w:lang w:eastAsia="zh-CN"/>
        </w:rPr>
        <w:t>(1</w:t>
      </w:r>
      <w:r w:rsidRPr="00C24A19">
        <w:rPr>
          <w:rFonts w:asciiTheme="minorEastAsia" w:eastAsiaTheme="minorEastAsia" w:hAnsiTheme="minorEastAsia"/>
          <w:color w:val="2A3138"/>
          <w:sz w:val="21"/>
          <w:szCs w:val="21"/>
          <w:lang w:eastAsia="zh-CN"/>
        </w:rPr>
        <w:t>2</w:t>
      </w:r>
      <w:r w:rsidRPr="00C24A19">
        <w:rPr>
          <w:rFonts w:asciiTheme="minorEastAsia" w:eastAsiaTheme="minorEastAsia" w:hAnsiTheme="minorEastAsia"/>
          <w:color w:val="4B5259"/>
          <w:sz w:val="21"/>
          <w:szCs w:val="21"/>
          <w:lang w:eastAsia="zh-CN"/>
        </w:rPr>
        <w:t>)本年竣工面积：是指在本年内房屋建筑按照设计要求已全部完工，达到住人或使用条件，经有</w:t>
      </w:r>
      <w:r w:rsidRPr="00C24A19">
        <w:rPr>
          <w:rFonts w:asciiTheme="minorEastAsia" w:eastAsiaTheme="minorEastAsia" w:hAnsiTheme="minorEastAsia"/>
          <w:color w:val="5B6269"/>
          <w:sz w:val="21"/>
          <w:szCs w:val="21"/>
          <w:lang w:eastAsia="zh-CN"/>
        </w:rPr>
        <w:t>关部门验收鉴定合格（或</w:t>
      </w:r>
      <w:proofErr w:type="gramStart"/>
      <w:r w:rsidRPr="00C24A19">
        <w:rPr>
          <w:rFonts w:asciiTheme="minorEastAsia" w:eastAsiaTheme="minorEastAsia" w:hAnsiTheme="minorEastAsia"/>
          <w:color w:val="5B6269"/>
          <w:sz w:val="21"/>
          <w:szCs w:val="21"/>
          <w:lang w:eastAsia="zh-CN"/>
        </w:rPr>
        <w:t>达到竣丁验收</w:t>
      </w:r>
      <w:proofErr w:type="gramEnd"/>
      <w:r w:rsidRPr="00C24A19">
        <w:rPr>
          <w:rFonts w:asciiTheme="minorEastAsia" w:eastAsiaTheme="minorEastAsia" w:hAnsiTheme="minorEastAsia"/>
          <w:color w:val="5B6269"/>
          <w:sz w:val="21"/>
          <w:szCs w:val="21"/>
          <w:lang w:eastAsia="zh-CN"/>
        </w:rPr>
        <w:t>标准）可正式移交使用的房屋建筑面积</w:t>
      </w:r>
      <w:r w:rsidRPr="00C24A19">
        <w:rPr>
          <w:rFonts w:asciiTheme="minorEastAsia" w:eastAsiaTheme="minorEastAsia" w:hAnsiTheme="minorEastAsia"/>
          <w:color w:val="777C82"/>
          <w:sz w:val="21"/>
          <w:szCs w:val="21"/>
          <w:lang w:eastAsia="zh-CN"/>
        </w:rPr>
        <w:t>。</w:t>
      </w:r>
    </w:p>
    <w:p w14:paraId="7DB1D9B5" w14:textId="77777777" w:rsidR="00081529" w:rsidRPr="00C24A19" w:rsidRDefault="00081529" w:rsidP="00081529">
      <w:pPr>
        <w:pStyle w:val="a3"/>
        <w:spacing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5B6269"/>
          <w:sz w:val="21"/>
          <w:szCs w:val="21"/>
          <w:lang w:eastAsia="zh-CN"/>
        </w:rPr>
        <w:t>(</w:t>
      </w:r>
      <w:r w:rsidRPr="00C24A19">
        <w:rPr>
          <w:rFonts w:asciiTheme="minorEastAsia" w:eastAsiaTheme="minorEastAsia" w:hAnsiTheme="minorEastAsia"/>
          <w:color w:val="2A3138"/>
          <w:sz w:val="21"/>
          <w:szCs w:val="21"/>
          <w:lang w:eastAsia="zh-CN"/>
        </w:rPr>
        <w:t>13</w:t>
      </w:r>
      <w:r w:rsidRPr="00C24A19">
        <w:rPr>
          <w:rFonts w:asciiTheme="minorEastAsia" w:eastAsiaTheme="minorEastAsia" w:hAnsiTheme="minorEastAsia"/>
          <w:color w:val="5B6269"/>
          <w:sz w:val="21"/>
          <w:szCs w:val="21"/>
          <w:lang w:eastAsia="zh-CN"/>
        </w:rPr>
        <w:t>)</w:t>
      </w:r>
      <w:proofErr w:type="gramStart"/>
      <w:r w:rsidRPr="00C24A19">
        <w:rPr>
          <w:rFonts w:asciiTheme="minorEastAsia" w:eastAsiaTheme="minorEastAsia" w:hAnsiTheme="minorEastAsia"/>
          <w:color w:val="5B6269"/>
          <w:sz w:val="21"/>
          <w:szCs w:val="21"/>
          <w:lang w:eastAsia="zh-CN"/>
        </w:rPr>
        <w:t>教工宿舍教工宿舍</w:t>
      </w:r>
      <w:proofErr w:type="gramEnd"/>
      <w:r w:rsidRPr="00C24A19">
        <w:rPr>
          <w:rFonts w:asciiTheme="minorEastAsia" w:eastAsiaTheme="minorEastAsia" w:hAnsiTheme="minorEastAsia"/>
          <w:color w:val="5B6269"/>
          <w:sz w:val="21"/>
          <w:szCs w:val="21"/>
          <w:lang w:eastAsia="zh-CN"/>
        </w:rPr>
        <w:t>是指学校拥有全部产权或部分产权的用千教职工临时休息或者周转的宿舍用</w:t>
      </w:r>
      <w:r w:rsidRPr="00C24A19">
        <w:rPr>
          <w:rFonts w:asciiTheme="minorEastAsia" w:eastAsiaTheme="minorEastAsia" w:hAnsiTheme="minorEastAsia" w:hint="eastAsia"/>
          <w:color w:val="5B6269"/>
          <w:sz w:val="21"/>
          <w:szCs w:val="21"/>
          <w:lang w:eastAsia="zh-CN"/>
        </w:rPr>
        <w:t>房；</w:t>
      </w:r>
    </w:p>
    <w:p w14:paraId="2AF9F7CE" w14:textId="77777777" w:rsidR="00081529" w:rsidRPr="00C24A19" w:rsidRDefault="00081529" w:rsidP="00081529">
      <w:pPr>
        <w:pStyle w:val="a3"/>
        <w:spacing w:before="1"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4B5259"/>
          <w:sz w:val="21"/>
          <w:szCs w:val="21"/>
          <w:lang w:eastAsia="zh-CN"/>
        </w:rPr>
        <w:t>(1</w:t>
      </w:r>
      <w:r w:rsidRPr="00C24A19">
        <w:rPr>
          <w:rFonts w:asciiTheme="minorEastAsia" w:eastAsiaTheme="minorEastAsia" w:hAnsiTheme="minorEastAsia"/>
          <w:color w:val="2A3138"/>
          <w:sz w:val="21"/>
          <w:szCs w:val="21"/>
          <w:lang w:eastAsia="zh-CN"/>
        </w:rPr>
        <w:t>4</w:t>
      </w:r>
      <w:r w:rsidRPr="00C24A19">
        <w:rPr>
          <w:rFonts w:asciiTheme="minorEastAsia" w:eastAsiaTheme="minorEastAsia" w:hAnsiTheme="minorEastAsia"/>
          <w:color w:val="5B6269"/>
          <w:sz w:val="21"/>
          <w:szCs w:val="21"/>
          <w:lang w:eastAsia="zh-CN"/>
        </w:rPr>
        <w:t>)本年新增土地面积：是指报告期内经有关部门批准新增的土地面积，并已办理土地产权证</w:t>
      </w:r>
      <w:r w:rsidRPr="00C24A19">
        <w:rPr>
          <w:rFonts w:asciiTheme="minorEastAsia" w:eastAsiaTheme="minorEastAsia" w:hAnsiTheme="minorEastAsia"/>
          <w:color w:val="777C82"/>
          <w:sz w:val="21"/>
          <w:szCs w:val="21"/>
          <w:lang w:eastAsia="zh-CN"/>
        </w:rPr>
        <w:t>。</w:t>
      </w:r>
    </w:p>
    <w:p w14:paraId="52A467D6" w14:textId="77777777" w:rsidR="00081529" w:rsidRPr="00C24A19" w:rsidRDefault="00081529" w:rsidP="00081529">
      <w:pPr>
        <w:pStyle w:val="a3"/>
        <w:spacing w:before="10"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4B5259"/>
          <w:sz w:val="21"/>
          <w:szCs w:val="21"/>
          <w:lang w:eastAsia="zh-CN"/>
        </w:rPr>
        <w:t>(1</w:t>
      </w:r>
      <w:r w:rsidRPr="00C24A19">
        <w:rPr>
          <w:rFonts w:asciiTheme="minorEastAsia" w:eastAsiaTheme="minorEastAsia" w:hAnsiTheme="minorEastAsia"/>
          <w:color w:val="2A3138"/>
          <w:sz w:val="21"/>
          <w:szCs w:val="21"/>
          <w:lang w:eastAsia="zh-CN"/>
        </w:rPr>
        <w:t>5</w:t>
      </w:r>
      <w:r w:rsidRPr="00C24A19">
        <w:rPr>
          <w:rFonts w:asciiTheme="minorEastAsia" w:eastAsiaTheme="minorEastAsia" w:hAnsiTheme="minorEastAsia"/>
          <w:color w:val="5B6269"/>
          <w:sz w:val="21"/>
          <w:szCs w:val="21"/>
          <w:lang w:eastAsia="zh-CN"/>
        </w:rPr>
        <w:t>)本年新增固定资产是指本年内交付使用的固定资产价值。包括本年内建成投入生产或交付使用</w:t>
      </w:r>
      <w:r w:rsidRPr="00C24A19">
        <w:rPr>
          <w:rFonts w:asciiTheme="minorEastAsia" w:eastAsiaTheme="minorEastAsia" w:hAnsiTheme="minorEastAsia"/>
          <w:color w:val="4B5259"/>
          <w:sz w:val="21"/>
          <w:szCs w:val="21"/>
          <w:lang w:eastAsia="zh-CN"/>
        </w:rPr>
        <w:t>的工程投资和达到固定资产标准的设备、工具、器具的投资及有关应摊入的费用；包括</w:t>
      </w:r>
      <w:r w:rsidRPr="00C24A19">
        <w:rPr>
          <w:rFonts w:asciiTheme="minorEastAsia" w:eastAsiaTheme="minorEastAsia" w:hAnsiTheme="minorEastAsia"/>
          <w:color w:val="2A3138"/>
          <w:sz w:val="21"/>
          <w:szCs w:val="21"/>
          <w:lang w:eastAsia="zh-CN"/>
        </w:rPr>
        <w:t>：1.</w:t>
      </w:r>
      <w:r w:rsidRPr="00C24A19">
        <w:rPr>
          <w:rFonts w:asciiTheme="minorEastAsia" w:eastAsiaTheme="minorEastAsia" w:hAnsiTheme="minorEastAsia"/>
          <w:color w:val="5B6269"/>
          <w:sz w:val="21"/>
          <w:szCs w:val="21"/>
          <w:lang w:eastAsia="zh-CN"/>
        </w:rPr>
        <w:t>已经相关部门或机构批复确认的新增固定资产价值；</w:t>
      </w:r>
      <w:r w:rsidRPr="00C24A19">
        <w:rPr>
          <w:rFonts w:asciiTheme="minorEastAsia" w:eastAsiaTheme="minorEastAsia" w:hAnsiTheme="minorEastAsia"/>
          <w:color w:val="2A3138"/>
          <w:sz w:val="21"/>
          <w:szCs w:val="21"/>
          <w:lang w:eastAsia="zh-CN"/>
        </w:rPr>
        <w:t>2．</w:t>
      </w:r>
      <w:r w:rsidRPr="00C24A19">
        <w:rPr>
          <w:rFonts w:asciiTheme="minorEastAsia" w:eastAsiaTheme="minorEastAsia" w:hAnsiTheme="minorEastAsia"/>
          <w:color w:val="5B6269"/>
          <w:sz w:val="21"/>
          <w:szCs w:val="21"/>
          <w:lang w:eastAsia="zh-CN"/>
        </w:rPr>
        <w:t>经验收鉴定合格（或达到竣工验收标准）但未经批复确认的新增固定资产价值</w:t>
      </w:r>
      <w:r w:rsidRPr="00C24A19">
        <w:rPr>
          <w:rFonts w:asciiTheme="minorEastAsia" w:eastAsiaTheme="minorEastAsia" w:hAnsiTheme="minorEastAsia"/>
          <w:color w:val="2A3138"/>
          <w:sz w:val="21"/>
          <w:szCs w:val="21"/>
          <w:lang w:eastAsia="zh-CN"/>
        </w:rPr>
        <w:t>，</w:t>
      </w:r>
      <w:r w:rsidRPr="00C24A19">
        <w:rPr>
          <w:rFonts w:asciiTheme="minorEastAsia" w:eastAsiaTheme="minorEastAsia" w:hAnsiTheme="minorEastAsia"/>
          <w:color w:val="5B6269"/>
          <w:sz w:val="21"/>
          <w:szCs w:val="21"/>
          <w:lang w:eastAsia="zh-CN"/>
        </w:rPr>
        <w:t>按工程监理提供的投资完成额和该项目发生的其他费用之和</w:t>
      </w:r>
      <w:proofErr w:type="gramStart"/>
      <w:r w:rsidRPr="00C24A19">
        <w:rPr>
          <w:rFonts w:asciiTheme="minorEastAsia" w:eastAsiaTheme="minorEastAsia" w:hAnsiTheme="minorEastAsia"/>
          <w:color w:val="5B6269"/>
          <w:sz w:val="21"/>
          <w:szCs w:val="21"/>
          <w:lang w:eastAsia="zh-CN"/>
        </w:rPr>
        <w:t>估报</w:t>
      </w:r>
      <w:proofErr w:type="gramEnd"/>
      <w:r w:rsidRPr="00C24A19">
        <w:rPr>
          <w:rFonts w:asciiTheme="minorEastAsia" w:eastAsiaTheme="minorEastAsia" w:hAnsiTheme="minorEastAsia"/>
          <w:color w:val="777C82"/>
          <w:sz w:val="21"/>
          <w:szCs w:val="21"/>
          <w:lang w:eastAsia="zh-CN"/>
        </w:rPr>
        <w:t>。</w:t>
      </w:r>
    </w:p>
    <w:p w14:paraId="083059F5" w14:textId="77777777" w:rsidR="00081529" w:rsidRPr="00C24A19" w:rsidRDefault="00081529" w:rsidP="00081529">
      <w:pPr>
        <w:pStyle w:val="a3"/>
        <w:spacing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5B6269"/>
          <w:sz w:val="21"/>
          <w:szCs w:val="21"/>
          <w:lang w:eastAsia="zh-CN"/>
        </w:rPr>
        <w:t>4．审核说明：</w:t>
      </w:r>
    </w:p>
    <w:p w14:paraId="41F7BDFB" w14:textId="77777777" w:rsidR="00081529" w:rsidRPr="00C24A19" w:rsidRDefault="00081529" w:rsidP="00081529">
      <w:pPr>
        <w:tabs>
          <w:tab w:val="left" w:pos="1051"/>
        </w:tabs>
        <w:spacing w:before="5" w:line="360" w:lineRule="auto"/>
        <w:ind w:firstLine="434"/>
        <w:rPr>
          <w:rFonts w:asciiTheme="minorEastAsia" w:eastAsiaTheme="minorEastAsia" w:hAnsiTheme="minorEastAsia"/>
          <w:sz w:val="21"/>
          <w:szCs w:val="21"/>
          <w:lang w:eastAsia="zh-CN"/>
        </w:rPr>
      </w:pPr>
      <w:r w:rsidRPr="00C24A19">
        <w:rPr>
          <w:rFonts w:asciiTheme="minorEastAsia" w:eastAsiaTheme="minorEastAsia" w:hAnsiTheme="minorEastAsia"/>
          <w:color w:val="5B6269"/>
          <w:sz w:val="21"/>
          <w:szCs w:val="21"/>
          <w:lang w:eastAsia="zh-CN"/>
        </w:rPr>
        <w:t>(</w:t>
      </w:r>
      <w:r w:rsidRPr="00C24A19">
        <w:rPr>
          <w:rFonts w:asciiTheme="minorEastAsia" w:eastAsiaTheme="minorEastAsia" w:hAnsiTheme="minorEastAsia"/>
          <w:color w:val="2A3138"/>
          <w:sz w:val="21"/>
          <w:szCs w:val="21"/>
          <w:lang w:eastAsia="zh-CN"/>
        </w:rPr>
        <w:t>1</w:t>
      </w:r>
      <w:r w:rsidRPr="00C24A19">
        <w:rPr>
          <w:rFonts w:asciiTheme="minorEastAsia" w:eastAsiaTheme="minorEastAsia" w:hAnsiTheme="minorEastAsia"/>
          <w:color w:val="5B6269"/>
          <w:sz w:val="21"/>
          <w:szCs w:val="21"/>
          <w:lang w:eastAsia="zh-CN"/>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lang w:eastAsia="zh-CN"/>
        </w:rPr>
        <w:t>01=</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lang w:eastAsia="zh-CN"/>
        </w:rPr>
        <w:t>02＋</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lang w:eastAsia="zh-CN"/>
        </w:rPr>
        <w:t>08</w:t>
      </w:r>
      <w:r w:rsidRPr="00C24A19">
        <w:rPr>
          <w:rFonts w:asciiTheme="minorEastAsia" w:eastAsiaTheme="minorEastAsia" w:hAnsiTheme="minorEastAsia" w:hint="eastAsia"/>
          <w:color w:val="4B5259"/>
          <w:sz w:val="21"/>
          <w:szCs w:val="21"/>
          <w:lang w:eastAsia="zh-CN"/>
        </w:rPr>
        <w:t>；</w:t>
      </w:r>
    </w:p>
    <w:p w14:paraId="584025F1" w14:textId="77777777" w:rsidR="00081529" w:rsidRPr="00C24A19" w:rsidRDefault="00081529" w:rsidP="00081529">
      <w:pPr>
        <w:spacing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2</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02=</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03+</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04</w:t>
      </w:r>
      <w:r w:rsidRPr="00C24A19">
        <w:rPr>
          <w:rFonts w:asciiTheme="minorEastAsia" w:eastAsiaTheme="minorEastAsia" w:hAnsiTheme="minorEastAsia" w:hint="eastAsia"/>
          <w:color w:val="4B5259"/>
          <w:sz w:val="21"/>
          <w:szCs w:val="21"/>
        </w:rPr>
        <w:t>；</w:t>
      </w:r>
    </w:p>
    <w:p w14:paraId="2FFC6DA3" w14:textId="77777777" w:rsidR="00081529" w:rsidRPr="00C24A19" w:rsidRDefault="00081529" w:rsidP="00081529">
      <w:pPr>
        <w:spacing w:before="11"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3</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04=</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05+</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06+</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07</w:t>
      </w:r>
      <w:r w:rsidRPr="00C24A19">
        <w:rPr>
          <w:rFonts w:asciiTheme="minorEastAsia" w:eastAsiaTheme="minorEastAsia" w:hAnsiTheme="minorEastAsia" w:hint="eastAsia"/>
          <w:color w:val="5B6269"/>
          <w:sz w:val="21"/>
          <w:szCs w:val="21"/>
        </w:rPr>
        <w:t>；</w:t>
      </w:r>
    </w:p>
    <w:p w14:paraId="0206CCF4" w14:textId="77777777" w:rsidR="00081529" w:rsidRPr="00C24A19" w:rsidRDefault="00081529" w:rsidP="00081529">
      <w:pPr>
        <w:spacing w:before="6"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4</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9=</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10+</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16</w:t>
      </w:r>
      <w:r w:rsidRPr="00C24A19">
        <w:rPr>
          <w:rFonts w:asciiTheme="minorEastAsia" w:eastAsiaTheme="minorEastAsia" w:hAnsiTheme="minorEastAsia" w:hint="eastAsia"/>
          <w:color w:val="4B5259"/>
          <w:sz w:val="21"/>
          <w:szCs w:val="21"/>
        </w:rPr>
        <w:t>；</w:t>
      </w:r>
    </w:p>
    <w:p w14:paraId="59F14BBC" w14:textId="77777777" w:rsidR="00081529" w:rsidRPr="00C24A19" w:rsidRDefault="00081529" w:rsidP="00081529">
      <w:pPr>
        <w:spacing w:before="5" w:line="360" w:lineRule="auto"/>
        <w:ind w:right="5347" w:firstLine="434"/>
        <w:rPr>
          <w:rFonts w:asciiTheme="minorEastAsia" w:eastAsiaTheme="minorEastAsia" w:hAnsiTheme="minorEastAsia"/>
          <w:color w:val="4B5259"/>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5</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9＝</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24＋</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25＋</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26</w:t>
      </w:r>
    </w:p>
    <w:p w14:paraId="18F353C1" w14:textId="77777777" w:rsidR="00081529" w:rsidRPr="00C24A19" w:rsidRDefault="00081529" w:rsidP="00081529">
      <w:pPr>
        <w:spacing w:before="5" w:line="360" w:lineRule="auto"/>
        <w:ind w:right="5347"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6</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10＝</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11＋</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12</w:t>
      </w:r>
      <w:r w:rsidRPr="00C24A19">
        <w:rPr>
          <w:rFonts w:asciiTheme="minorEastAsia" w:eastAsiaTheme="minorEastAsia" w:hAnsiTheme="minorEastAsia" w:hint="eastAsia"/>
          <w:color w:val="4B5259"/>
          <w:sz w:val="21"/>
          <w:szCs w:val="21"/>
        </w:rPr>
        <w:t>；</w:t>
      </w:r>
    </w:p>
    <w:p w14:paraId="49E0BF2C" w14:textId="77777777" w:rsidR="00081529" w:rsidRPr="00C24A19" w:rsidRDefault="00081529" w:rsidP="00081529">
      <w:pPr>
        <w:spacing w:before="17"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(7)行</w:t>
      </w:r>
      <w:r w:rsidRPr="00C24A19">
        <w:rPr>
          <w:rFonts w:asciiTheme="minorEastAsia" w:eastAsiaTheme="minorEastAsia" w:hAnsiTheme="minorEastAsia"/>
          <w:color w:val="2A3138"/>
          <w:sz w:val="21"/>
          <w:szCs w:val="21"/>
        </w:rPr>
        <w:t>12＝</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13＋</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14＋</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15</w:t>
      </w:r>
      <w:r w:rsidRPr="00C24A19">
        <w:rPr>
          <w:rFonts w:asciiTheme="minorEastAsia" w:eastAsiaTheme="minorEastAsia" w:hAnsiTheme="minorEastAsia" w:hint="eastAsia"/>
          <w:color w:val="4B5259"/>
          <w:sz w:val="21"/>
          <w:szCs w:val="21"/>
        </w:rPr>
        <w:t>；</w:t>
      </w:r>
    </w:p>
    <w:p w14:paraId="4E12CD54" w14:textId="77777777" w:rsidR="00081529" w:rsidRPr="00C24A19" w:rsidRDefault="00081529" w:rsidP="00081529">
      <w:pPr>
        <w:spacing w:before="10" w:line="360" w:lineRule="auto"/>
        <w:ind w:right="3342" w:firstLine="434"/>
        <w:rPr>
          <w:rFonts w:asciiTheme="minorEastAsia" w:eastAsiaTheme="minorEastAsia" w:hAnsiTheme="minorEastAsia"/>
          <w:color w:val="5B6269"/>
          <w:sz w:val="21"/>
          <w:szCs w:val="21"/>
        </w:rPr>
      </w:pPr>
      <w:r w:rsidRPr="00C24A19">
        <w:rPr>
          <w:rFonts w:asciiTheme="minorEastAsia" w:eastAsiaTheme="minorEastAsia" w:hAnsiTheme="minorEastAsia"/>
          <w:color w:val="2A3138"/>
          <w:sz w:val="21"/>
          <w:szCs w:val="21"/>
        </w:rPr>
        <w:t>(8</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16＝</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17＋</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19＋</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20＋</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21＋</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22＋</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23</w:t>
      </w:r>
    </w:p>
    <w:p w14:paraId="425C0142" w14:textId="77777777" w:rsidR="00081529" w:rsidRPr="00C24A19" w:rsidRDefault="00081529" w:rsidP="00081529">
      <w:pPr>
        <w:spacing w:before="10" w:line="360" w:lineRule="auto"/>
        <w:ind w:right="3342" w:firstLine="434"/>
        <w:rPr>
          <w:rFonts w:asciiTheme="minorEastAsia" w:eastAsiaTheme="minorEastAsia" w:hAnsiTheme="minorEastAsia"/>
          <w:sz w:val="21"/>
          <w:szCs w:val="21"/>
        </w:rPr>
      </w:pPr>
      <w:r w:rsidRPr="00C24A19">
        <w:rPr>
          <w:rFonts w:asciiTheme="minorEastAsia" w:eastAsiaTheme="minorEastAsia" w:hAnsiTheme="minorEastAsia"/>
          <w:color w:val="777C82"/>
          <w:sz w:val="21"/>
          <w:szCs w:val="21"/>
        </w:rPr>
        <w:lastRenderedPageBreak/>
        <w:t>(</w:t>
      </w:r>
      <w:r w:rsidRPr="00C24A19">
        <w:rPr>
          <w:rFonts w:asciiTheme="minorEastAsia" w:eastAsiaTheme="minorEastAsia" w:hAnsiTheme="minorEastAsia"/>
          <w:color w:val="2A3138"/>
          <w:sz w:val="21"/>
          <w:szCs w:val="21"/>
        </w:rPr>
        <w:t>9</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17&gt;</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18</w:t>
      </w:r>
      <w:r w:rsidRPr="00C24A19">
        <w:rPr>
          <w:rFonts w:asciiTheme="minorEastAsia" w:eastAsiaTheme="minorEastAsia" w:hAnsiTheme="minorEastAsia" w:hint="eastAsia"/>
          <w:color w:val="5B6269"/>
          <w:sz w:val="21"/>
          <w:szCs w:val="21"/>
        </w:rPr>
        <w:t>；</w:t>
      </w:r>
    </w:p>
    <w:p w14:paraId="5EA91079" w14:textId="77777777" w:rsidR="00081529" w:rsidRPr="00C24A19" w:rsidRDefault="00081529" w:rsidP="00081529">
      <w:pPr>
        <w:spacing w:before="2"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10</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27&gt;=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28</w:t>
      </w:r>
      <w:r w:rsidRPr="00C24A19">
        <w:rPr>
          <w:rFonts w:asciiTheme="minorEastAsia" w:eastAsiaTheme="minorEastAsia" w:hAnsiTheme="minorEastAsia" w:hint="eastAsia"/>
          <w:color w:val="5B6269"/>
          <w:sz w:val="21"/>
          <w:szCs w:val="21"/>
        </w:rPr>
        <w:t>；</w:t>
      </w:r>
    </w:p>
    <w:p w14:paraId="16E9E773" w14:textId="77777777" w:rsidR="00081529" w:rsidRPr="00C24A19" w:rsidRDefault="00081529" w:rsidP="00081529">
      <w:pPr>
        <w:spacing w:before="11"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11</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29</w:t>
      </w:r>
      <w:r w:rsidRPr="00C24A19">
        <w:rPr>
          <w:rFonts w:asciiTheme="minorEastAsia" w:eastAsiaTheme="minorEastAsia" w:hAnsiTheme="minorEastAsia"/>
          <w:color w:val="4B5259"/>
          <w:sz w:val="21"/>
          <w:szCs w:val="21"/>
        </w:rPr>
        <w:t>=</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30+</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36+</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37+</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42+</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43</w:t>
      </w:r>
      <w:r w:rsidRPr="00C24A19">
        <w:rPr>
          <w:rFonts w:asciiTheme="minorEastAsia" w:eastAsiaTheme="minorEastAsia" w:hAnsiTheme="minorEastAsia" w:hint="eastAsia"/>
          <w:color w:val="5B6269"/>
          <w:sz w:val="21"/>
          <w:szCs w:val="21"/>
        </w:rPr>
        <w:t>；</w:t>
      </w:r>
    </w:p>
    <w:p w14:paraId="2660D310" w14:textId="77777777" w:rsidR="00081529" w:rsidRPr="00C24A19" w:rsidRDefault="00081529" w:rsidP="00081529">
      <w:pPr>
        <w:spacing w:before="11"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12</w:t>
      </w: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30=</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31+</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32+</w:t>
      </w:r>
      <w:r w:rsidRPr="00C24A19">
        <w:rPr>
          <w:rFonts w:asciiTheme="minorEastAsia" w:eastAsiaTheme="minorEastAsia" w:hAnsiTheme="minorEastAsia" w:hint="eastAsia"/>
          <w:color w:val="4B5259"/>
          <w:sz w:val="21"/>
          <w:szCs w:val="21"/>
          <w:lang w:eastAsia="zh-CN"/>
        </w:rPr>
        <w:t>行</w:t>
      </w:r>
      <w:r w:rsidRPr="00C24A19">
        <w:rPr>
          <w:rFonts w:asciiTheme="minorEastAsia" w:eastAsiaTheme="minorEastAsia" w:hAnsiTheme="minorEastAsia"/>
          <w:color w:val="2A3138"/>
          <w:sz w:val="21"/>
          <w:szCs w:val="21"/>
        </w:rPr>
        <w:t>33+</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34+</w:t>
      </w:r>
      <w:r w:rsidRPr="00C24A19">
        <w:rPr>
          <w:rFonts w:asciiTheme="minorEastAsia" w:eastAsiaTheme="minorEastAsia" w:hAnsiTheme="minorEastAsia" w:hint="eastAsia"/>
          <w:color w:val="5B6269"/>
          <w:sz w:val="21"/>
          <w:szCs w:val="21"/>
          <w:lang w:eastAsia="zh-CN"/>
        </w:rPr>
        <w:t>行</w:t>
      </w:r>
      <w:r w:rsidRPr="00C24A19">
        <w:rPr>
          <w:rFonts w:asciiTheme="minorEastAsia" w:eastAsiaTheme="minorEastAsia" w:hAnsiTheme="minorEastAsia"/>
          <w:color w:val="2A3138"/>
          <w:sz w:val="21"/>
          <w:szCs w:val="21"/>
        </w:rPr>
        <w:t>35</w:t>
      </w:r>
      <w:r w:rsidRPr="00C24A19">
        <w:rPr>
          <w:rFonts w:asciiTheme="minorEastAsia" w:eastAsiaTheme="minorEastAsia" w:hAnsiTheme="minorEastAsia" w:hint="eastAsia"/>
          <w:color w:val="5B6269"/>
          <w:sz w:val="21"/>
          <w:szCs w:val="21"/>
        </w:rPr>
        <w:t>；</w:t>
      </w:r>
    </w:p>
    <w:p w14:paraId="6B8DCDB3" w14:textId="77777777" w:rsidR="00081529" w:rsidRPr="00C24A19" w:rsidRDefault="00081529" w:rsidP="00081529">
      <w:pPr>
        <w:spacing w:line="360" w:lineRule="auto"/>
        <w:ind w:firstLine="434"/>
        <w:rPr>
          <w:rFonts w:asciiTheme="minorEastAsia" w:eastAsiaTheme="minorEastAsia" w:hAnsiTheme="minorEastAsia"/>
          <w:sz w:val="21"/>
          <w:szCs w:val="21"/>
        </w:rPr>
      </w:pPr>
      <w:r w:rsidRPr="00C24A19">
        <w:rPr>
          <w:rFonts w:asciiTheme="minorEastAsia" w:eastAsiaTheme="minorEastAsia" w:hAnsiTheme="minorEastAsia"/>
          <w:color w:val="5B6269"/>
          <w:sz w:val="21"/>
          <w:szCs w:val="21"/>
        </w:rPr>
        <w:t>(</w:t>
      </w:r>
      <w:r w:rsidRPr="00C24A19">
        <w:rPr>
          <w:rFonts w:asciiTheme="minorEastAsia" w:eastAsiaTheme="minorEastAsia" w:hAnsiTheme="minorEastAsia"/>
          <w:color w:val="2A3138"/>
          <w:sz w:val="21"/>
          <w:szCs w:val="21"/>
        </w:rPr>
        <w:t>13</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37＝</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38＋</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39＋</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40＋</w:t>
      </w:r>
      <w:r w:rsidRPr="00C24A19">
        <w:rPr>
          <w:rFonts w:asciiTheme="minorEastAsia" w:eastAsiaTheme="minorEastAsia" w:hAnsiTheme="minorEastAsia"/>
          <w:color w:val="5B6269"/>
          <w:sz w:val="21"/>
          <w:szCs w:val="21"/>
        </w:rPr>
        <w:t>行</w:t>
      </w:r>
      <w:r w:rsidRPr="00C24A19">
        <w:rPr>
          <w:rFonts w:asciiTheme="minorEastAsia" w:eastAsiaTheme="minorEastAsia" w:hAnsiTheme="minorEastAsia"/>
          <w:color w:val="2A3138"/>
          <w:sz w:val="21"/>
          <w:szCs w:val="21"/>
        </w:rPr>
        <w:t>41</w:t>
      </w:r>
      <w:r w:rsidRPr="00C24A19">
        <w:rPr>
          <w:rFonts w:asciiTheme="minorEastAsia" w:eastAsiaTheme="minorEastAsia" w:hAnsiTheme="minorEastAsia"/>
          <w:color w:val="777C82"/>
          <w:sz w:val="21"/>
          <w:szCs w:val="21"/>
        </w:rPr>
        <w:t>。</w:t>
      </w:r>
      <w:bookmarkEnd w:id="1"/>
    </w:p>
    <w:bookmarkEnd w:id="0"/>
    <w:p w14:paraId="229875F7" w14:textId="0C4B7837" w:rsidR="009C2741" w:rsidRDefault="009C2741" w:rsidP="00081529">
      <w:pPr>
        <w:pStyle w:val="a3"/>
        <w:spacing w:line="360" w:lineRule="auto"/>
        <w:ind w:right="98" w:firstLineChars="202" w:firstLine="384"/>
        <w:rPr>
          <w:sz w:val="19"/>
        </w:rPr>
      </w:pPr>
    </w:p>
    <w:sectPr w:rsidR="009C2741" w:rsidSect="00081529">
      <w:type w:val="continuous"/>
      <w:pgSz w:w="11910" w:h="16840"/>
      <w:pgMar w:top="1540" w:right="106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E273" w14:textId="77777777" w:rsidR="00386B90" w:rsidRDefault="00386B90">
      <w:r>
        <w:separator/>
      </w:r>
    </w:p>
  </w:endnote>
  <w:endnote w:type="continuationSeparator" w:id="0">
    <w:p w14:paraId="3B3770DA" w14:textId="77777777" w:rsidR="00386B90" w:rsidRDefault="0038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2FD8" w14:textId="77777777" w:rsidR="00386B90" w:rsidRDefault="00386B90">
      <w:r>
        <w:separator/>
      </w:r>
    </w:p>
  </w:footnote>
  <w:footnote w:type="continuationSeparator" w:id="0">
    <w:p w14:paraId="57271925" w14:textId="77777777" w:rsidR="00386B90" w:rsidRDefault="0038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80E9" w14:textId="43B90CEA" w:rsidR="009C2741" w:rsidRDefault="009C2741">
    <w:pPr>
      <w:pStyle w:val="a3"/>
      <w:spacing w:line="14" w:lineRule="aut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30E87"/>
    <w:multiLevelType w:val="hybridMultilevel"/>
    <w:tmpl w:val="0C0A541E"/>
    <w:lvl w:ilvl="0" w:tplc="5AA6EAD2">
      <w:start w:val="1"/>
      <w:numFmt w:val="decimal"/>
      <w:lvlText w:val="%1."/>
      <w:lvlJc w:val="left"/>
      <w:pPr>
        <w:ind w:left="203" w:hanging="471"/>
      </w:pPr>
      <w:rPr>
        <w:rFonts w:hint="default"/>
        <w:spacing w:val="-18"/>
        <w:w w:val="96"/>
      </w:rPr>
    </w:lvl>
    <w:lvl w:ilvl="1" w:tplc="21B0A0D4">
      <w:numFmt w:val="bullet"/>
      <w:lvlText w:val="•"/>
      <w:lvlJc w:val="left"/>
      <w:pPr>
        <w:ind w:left="1054" w:hanging="471"/>
      </w:pPr>
      <w:rPr>
        <w:rFonts w:hint="default"/>
      </w:rPr>
    </w:lvl>
    <w:lvl w:ilvl="2" w:tplc="74C89CB6">
      <w:numFmt w:val="bullet"/>
      <w:lvlText w:val="•"/>
      <w:lvlJc w:val="left"/>
      <w:pPr>
        <w:ind w:left="1908" w:hanging="471"/>
      </w:pPr>
      <w:rPr>
        <w:rFonts w:hint="default"/>
      </w:rPr>
    </w:lvl>
    <w:lvl w:ilvl="3" w:tplc="7AC2E616">
      <w:numFmt w:val="bullet"/>
      <w:lvlText w:val="•"/>
      <w:lvlJc w:val="left"/>
      <w:pPr>
        <w:ind w:left="2763" w:hanging="471"/>
      </w:pPr>
      <w:rPr>
        <w:rFonts w:hint="default"/>
      </w:rPr>
    </w:lvl>
    <w:lvl w:ilvl="4" w:tplc="A1C0B966">
      <w:numFmt w:val="bullet"/>
      <w:lvlText w:val="•"/>
      <w:lvlJc w:val="left"/>
      <w:pPr>
        <w:ind w:left="3617" w:hanging="471"/>
      </w:pPr>
      <w:rPr>
        <w:rFonts w:hint="default"/>
      </w:rPr>
    </w:lvl>
    <w:lvl w:ilvl="5" w:tplc="2D4C2984">
      <w:numFmt w:val="bullet"/>
      <w:lvlText w:val="•"/>
      <w:lvlJc w:val="left"/>
      <w:pPr>
        <w:ind w:left="4472" w:hanging="471"/>
      </w:pPr>
      <w:rPr>
        <w:rFonts w:hint="default"/>
      </w:rPr>
    </w:lvl>
    <w:lvl w:ilvl="6" w:tplc="1A6A9E94">
      <w:numFmt w:val="bullet"/>
      <w:lvlText w:val="•"/>
      <w:lvlJc w:val="left"/>
      <w:pPr>
        <w:ind w:left="5326" w:hanging="471"/>
      </w:pPr>
      <w:rPr>
        <w:rFonts w:hint="default"/>
      </w:rPr>
    </w:lvl>
    <w:lvl w:ilvl="7" w:tplc="21005A20">
      <w:numFmt w:val="bullet"/>
      <w:lvlText w:val="•"/>
      <w:lvlJc w:val="left"/>
      <w:pPr>
        <w:ind w:left="6180" w:hanging="471"/>
      </w:pPr>
      <w:rPr>
        <w:rFonts w:hint="default"/>
      </w:rPr>
    </w:lvl>
    <w:lvl w:ilvl="8" w:tplc="F3B8628A">
      <w:numFmt w:val="bullet"/>
      <w:lvlText w:val="•"/>
      <w:lvlJc w:val="left"/>
      <w:pPr>
        <w:ind w:left="7035" w:hanging="471"/>
      </w:pPr>
      <w:rPr>
        <w:rFonts w:hint="default"/>
      </w:rPr>
    </w:lvl>
  </w:abstractNum>
  <w:num w:numId="1" w16cid:durableId="48335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41"/>
    <w:rsid w:val="00022EFA"/>
    <w:rsid w:val="00081529"/>
    <w:rsid w:val="000E02F7"/>
    <w:rsid w:val="00151E2B"/>
    <w:rsid w:val="00153A30"/>
    <w:rsid w:val="001A4EFF"/>
    <w:rsid w:val="001C319A"/>
    <w:rsid w:val="002833A0"/>
    <w:rsid w:val="00386B90"/>
    <w:rsid w:val="0048485E"/>
    <w:rsid w:val="004C34E0"/>
    <w:rsid w:val="004D1C91"/>
    <w:rsid w:val="00507EBB"/>
    <w:rsid w:val="005532FB"/>
    <w:rsid w:val="005D17C4"/>
    <w:rsid w:val="00676969"/>
    <w:rsid w:val="006C196C"/>
    <w:rsid w:val="00742ECC"/>
    <w:rsid w:val="0079692E"/>
    <w:rsid w:val="00950DCC"/>
    <w:rsid w:val="009A1038"/>
    <w:rsid w:val="009C2741"/>
    <w:rsid w:val="009D7337"/>
    <w:rsid w:val="00A8171D"/>
    <w:rsid w:val="00C04A64"/>
    <w:rsid w:val="00DC7F90"/>
    <w:rsid w:val="00E308DC"/>
    <w:rsid w:val="00E63B33"/>
    <w:rsid w:val="00E7289E"/>
    <w:rsid w:val="00EC4885"/>
    <w:rsid w:val="00EE7A59"/>
    <w:rsid w:val="00FA458F"/>
    <w:rsid w:val="00FB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764E"/>
  <w15:docId w15:val="{CDE6BF02-CD52-4D12-A680-09F73264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207"/>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7"/>
      <w:szCs w:val="17"/>
    </w:rPr>
  </w:style>
  <w:style w:type="paragraph" w:styleId="a5">
    <w:name w:val="Title"/>
    <w:basedOn w:val="a"/>
    <w:uiPriority w:val="10"/>
    <w:qFormat/>
    <w:pPr>
      <w:spacing w:before="56"/>
      <w:ind w:left="273"/>
    </w:pPr>
    <w:rPr>
      <w:sz w:val="41"/>
      <w:szCs w:val="41"/>
    </w:rPr>
  </w:style>
  <w:style w:type="paragraph" w:styleId="a6">
    <w:name w:val="List Paragraph"/>
    <w:basedOn w:val="a"/>
    <w:uiPriority w:val="1"/>
    <w:qFormat/>
    <w:pPr>
      <w:ind w:left="203" w:hanging="452"/>
    </w:pPr>
  </w:style>
  <w:style w:type="paragraph" w:customStyle="1" w:styleId="TableParagraph">
    <w:name w:val="Table Paragraph"/>
    <w:basedOn w:val="a"/>
    <w:uiPriority w:val="1"/>
    <w:qFormat/>
  </w:style>
  <w:style w:type="paragraph" w:styleId="a7">
    <w:name w:val="header"/>
    <w:basedOn w:val="a"/>
    <w:link w:val="a8"/>
    <w:uiPriority w:val="99"/>
    <w:unhideWhenUsed/>
    <w:rsid w:val="002833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833A0"/>
    <w:rPr>
      <w:rFonts w:ascii="宋体" w:eastAsia="宋体" w:hAnsi="宋体" w:cs="宋体"/>
      <w:sz w:val="18"/>
      <w:szCs w:val="18"/>
    </w:rPr>
  </w:style>
  <w:style w:type="paragraph" w:styleId="a9">
    <w:name w:val="footer"/>
    <w:basedOn w:val="a"/>
    <w:link w:val="aa"/>
    <w:uiPriority w:val="99"/>
    <w:unhideWhenUsed/>
    <w:rsid w:val="002833A0"/>
    <w:pPr>
      <w:tabs>
        <w:tab w:val="center" w:pos="4153"/>
        <w:tab w:val="right" w:pos="8306"/>
      </w:tabs>
      <w:snapToGrid w:val="0"/>
    </w:pPr>
    <w:rPr>
      <w:sz w:val="18"/>
      <w:szCs w:val="18"/>
    </w:rPr>
  </w:style>
  <w:style w:type="character" w:customStyle="1" w:styleId="aa">
    <w:name w:val="页脚 字符"/>
    <w:basedOn w:val="a0"/>
    <w:link w:val="a9"/>
    <w:uiPriority w:val="99"/>
    <w:rsid w:val="002833A0"/>
    <w:rPr>
      <w:rFonts w:ascii="宋体" w:eastAsia="宋体" w:hAnsi="宋体" w:cs="宋体"/>
      <w:sz w:val="18"/>
      <w:szCs w:val="18"/>
    </w:rPr>
  </w:style>
  <w:style w:type="character" w:styleId="ab">
    <w:name w:val="Hyperlink"/>
    <w:basedOn w:val="a0"/>
    <w:uiPriority w:val="99"/>
    <w:unhideWhenUsed/>
    <w:rsid w:val="002833A0"/>
    <w:rPr>
      <w:color w:val="0000FF" w:themeColor="hyperlink"/>
      <w:u w:val="single"/>
    </w:rPr>
  </w:style>
  <w:style w:type="character" w:styleId="ac">
    <w:name w:val="Unresolved Mention"/>
    <w:basedOn w:val="a0"/>
    <w:uiPriority w:val="99"/>
    <w:semiHidden/>
    <w:unhideWhenUsed/>
    <w:rsid w:val="002833A0"/>
    <w:rPr>
      <w:color w:val="605E5C"/>
      <w:shd w:val="clear" w:color="auto" w:fill="E1DFDD"/>
    </w:rPr>
  </w:style>
  <w:style w:type="character" w:customStyle="1" w:styleId="a4">
    <w:name w:val="正文文本 字符"/>
    <w:basedOn w:val="a0"/>
    <w:link w:val="a3"/>
    <w:uiPriority w:val="1"/>
    <w:rsid w:val="00081529"/>
    <w:rPr>
      <w:rFonts w:ascii="宋体" w:eastAsia="宋体" w:hAnsi="宋体" w:cs="宋体"/>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FFE5-E8F4-4E73-A5BC-98C660EA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自由</dc:creator>
  <cp:lastModifiedBy>沈 文华</cp:lastModifiedBy>
  <cp:revision>2</cp:revision>
  <dcterms:created xsi:type="dcterms:W3CDTF">2023-05-09T03:20:00Z</dcterms:created>
  <dcterms:modified xsi:type="dcterms:W3CDTF">2023-05-09T03:20:00Z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ScandAll PRO V2.1.8</vt:lpwstr>
  </property>
  <property fmtid="{D5CDD505-2E9C-101B-9397-08002B2CF9AE}" pid="4" name="LastSaved">
    <vt:filetime>2023-04-13T00:00:00Z</vt:filetime>
  </property>
</Properties>
</file>