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7B" w:rsidRDefault="0049476C">
      <w:pPr>
        <w:pStyle w:val="a3"/>
        <w:spacing w:before="0" w:beforeAutospacing="0" w:after="0" w:afterAutospacing="0" w:line="312" w:lineRule="auto"/>
        <w:ind w:firstLineChars="100" w:firstLine="211"/>
        <w:jc w:val="center"/>
        <w:rPr>
          <w:b/>
          <w:sz w:val="21"/>
          <w:szCs w:val="21"/>
        </w:rPr>
      </w:pPr>
      <w:r>
        <w:rPr>
          <w:rFonts w:hint="eastAsia"/>
          <w:b/>
          <w:sz w:val="21"/>
          <w:szCs w:val="21"/>
        </w:rPr>
        <w:t>关于</w:t>
      </w:r>
      <w:r>
        <w:rPr>
          <w:rFonts w:hint="eastAsia"/>
          <w:b/>
          <w:sz w:val="21"/>
          <w:szCs w:val="21"/>
        </w:rPr>
        <w:t>组织参加省、市教育</w:t>
      </w:r>
      <w:proofErr w:type="gramStart"/>
      <w:r>
        <w:rPr>
          <w:rFonts w:hint="eastAsia"/>
          <w:b/>
          <w:sz w:val="21"/>
          <w:szCs w:val="21"/>
        </w:rPr>
        <w:t>系统关</w:t>
      </w:r>
      <w:proofErr w:type="gramEnd"/>
      <w:r>
        <w:rPr>
          <w:rFonts w:hint="eastAsia"/>
          <w:b/>
          <w:sz w:val="21"/>
          <w:szCs w:val="21"/>
        </w:rPr>
        <w:t>工委</w:t>
      </w:r>
    </w:p>
    <w:p w:rsidR="0094067B" w:rsidRDefault="0049476C">
      <w:pPr>
        <w:pStyle w:val="a3"/>
        <w:spacing w:before="0" w:beforeAutospacing="0" w:after="0" w:afterAutospacing="0" w:line="312" w:lineRule="auto"/>
        <w:ind w:firstLineChars="100" w:firstLine="211"/>
        <w:jc w:val="center"/>
        <w:rPr>
          <w:color w:val="000000"/>
          <w:sz w:val="21"/>
          <w:szCs w:val="21"/>
        </w:rPr>
      </w:pPr>
      <w:r>
        <w:rPr>
          <w:rFonts w:hint="eastAsia"/>
          <w:b/>
          <w:sz w:val="21"/>
          <w:szCs w:val="21"/>
        </w:rPr>
        <w:t>开展</w:t>
      </w:r>
      <w:r>
        <w:rPr>
          <w:rFonts w:hint="eastAsia"/>
          <w:b/>
          <w:sz w:val="21"/>
          <w:szCs w:val="21"/>
        </w:rPr>
        <w:t>的主题读书征文</w:t>
      </w:r>
      <w:r>
        <w:rPr>
          <w:rFonts w:hint="eastAsia"/>
          <w:b/>
          <w:sz w:val="21"/>
          <w:szCs w:val="21"/>
        </w:rPr>
        <w:t>活动的通知</w:t>
      </w:r>
    </w:p>
    <w:p w:rsidR="0094067B" w:rsidRDefault="0049476C">
      <w:pPr>
        <w:pStyle w:val="a3"/>
        <w:spacing w:before="0" w:beforeAutospacing="0" w:after="0" w:afterAutospacing="0" w:line="312" w:lineRule="auto"/>
        <w:jc w:val="both"/>
        <w:rPr>
          <w:color w:val="000000"/>
          <w:sz w:val="21"/>
          <w:szCs w:val="21"/>
        </w:rPr>
      </w:pPr>
      <w:r>
        <w:rPr>
          <w:rFonts w:hint="eastAsia"/>
          <w:color w:val="000000"/>
          <w:sz w:val="21"/>
          <w:szCs w:val="21"/>
        </w:rPr>
        <w:t>区属</w:t>
      </w:r>
      <w:r>
        <w:rPr>
          <w:rFonts w:hint="eastAsia"/>
          <w:color w:val="000000"/>
          <w:sz w:val="21"/>
          <w:szCs w:val="21"/>
        </w:rPr>
        <w:t>各</w:t>
      </w:r>
      <w:r>
        <w:rPr>
          <w:rFonts w:hint="eastAsia"/>
          <w:color w:val="000000"/>
          <w:sz w:val="21"/>
          <w:szCs w:val="21"/>
        </w:rPr>
        <w:t>中、小学</w:t>
      </w:r>
      <w:r>
        <w:rPr>
          <w:rFonts w:hint="eastAsia"/>
          <w:color w:val="000000"/>
          <w:sz w:val="21"/>
          <w:szCs w:val="21"/>
        </w:rPr>
        <w:t>校</w:t>
      </w:r>
      <w:r>
        <w:rPr>
          <w:rFonts w:hint="eastAsia"/>
          <w:color w:val="000000"/>
          <w:sz w:val="21"/>
          <w:szCs w:val="21"/>
        </w:rPr>
        <w:t>关工委</w:t>
      </w:r>
      <w:r>
        <w:rPr>
          <w:rFonts w:hint="eastAsia"/>
          <w:color w:val="000000"/>
          <w:sz w:val="21"/>
          <w:szCs w:val="21"/>
        </w:rPr>
        <w:t>：</w:t>
      </w:r>
    </w:p>
    <w:p w:rsidR="0094067B" w:rsidRDefault="0049476C">
      <w:pPr>
        <w:widowControl/>
        <w:spacing w:line="312" w:lineRule="auto"/>
        <w:ind w:firstLineChars="200" w:firstLine="420"/>
        <w:rPr>
          <w:rFonts w:ascii="宋体" w:hAnsi="宋体" w:cs="宋体"/>
          <w:color w:val="000000"/>
          <w:kern w:val="0"/>
        </w:rPr>
      </w:pPr>
      <w:r>
        <w:rPr>
          <w:rFonts w:ascii="宋体" w:hAnsi="宋体" w:cs="宋体" w:hint="eastAsia"/>
          <w:kern w:val="0"/>
        </w:rPr>
        <w:t>2021</w:t>
      </w:r>
      <w:r>
        <w:rPr>
          <w:rFonts w:ascii="宋体" w:hAnsi="宋体" w:cs="宋体" w:hint="eastAsia"/>
          <w:kern w:val="0"/>
        </w:rPr>
        <w:t>年是中国共产党成立</w:t>
      </w:r>
      <w:r>
        <w:rPr>
          <w:rFonts w:ascii="宋体" w:hAnsi="宋体" w:cs="宋体" w:hint="eastAsia"/>
          <w:kern w:val="0"/>
        </w:rPr>
        <w:t>100</w:t>
      </w:r>
      <w:r>
        <w:rPr>
          <w:rFonts w:ascii="宋体" w:hAnsi="宋体" w:cs="宋体" w:hint="eastAsia"/>
          <w:kern w:val="0"/>
        </w:rPr>
        <w:t>周年。</w:t>
      </w:r>
      <w:r>
        <w:rPr>
          <w:rFonts w:ascii="宋体" w:hAnsi="宋体" w:cs="宋体" w:hint="eastAsia"/>
          <w:kern w:val="0"/>
        </w:rPr>
        <w:t>100</w:t>
      </w:r>
      <w:r>
        <w:rPr>
          <w:rFonts w:ascii="宋体" w:hAnsi="宋体" w:cs="宋体" w:hint="eastAsia"/>
          <w:kern w:val="0"/>
        </w:rPr>
        <w:t>年来，中国共产党带领全国人民建立了人民当家作主的新中国，确立了中国特色社会主义基本制度，大幅度提高了我国的综合国力和人民生活水平。尤其是党的十八大以来，以习近平同志为核心的党中央不忘初心，砥砺前行，带领全国各族人民全面建成小康社会，引领“中国号”巨轮，向着实现中华民族伟大复兴的光辉彼岸前进。这</w:t>
      </w:r>
      <w:r>
        <w:rPr>
          <w:rFonts w:ascii="宋体" w:hAnsi="宋体" w:cs="宋体" w:hint="eastAsia"/>
          <w:kern w:val="0"/>
        </w:rPr>
        <w:t>100</w:t>
      </w:r>
      <w:r>
        <w:rPr>
          <w:rFonts w:ascii="宋体" w:hAnsi="宋体" w:cs="宋体" w:hint="eastAsia"/>
          <w:kern w:val="0"/>
        </w:rPr>
        <w:t>年，是辉煌的</w:t>
      </w:r>
      <w:r>
        <w:rPr>
          <w:rFonts w:ascii="宋体" w:hAnsi="宋体" w:cs="宋体" w:hint="eastAsia"/>
          <w:kern w:val="0"/>
        </w:rPr>
        <w:t>100</w:t>
      </w:r>
      <w:r>
        <w:rPr>
          <w:rFonts w:ascii="宋体" w:hAnsi="宋体" w:cs="宋体" w:hint="eastAsia"/>
          <w:kern w:val="0"/>
        </w:rPr>
        <w:t>年，是不断开拓、不断前进的</w:t>
      </w:r>
      <w:r>
        <w:rPr>
          <w:rFonts w:ascii="宋体" w:hAnsi="宋体" w:cs="宋体" w:hint="eastAsia"/>
          <w:kern w:val="0"/>
        </w:rPr>
        <w:t>100</w:t>
      </w:r>
      <w:r>
        <w:rPr>
          <w:rFonts w:ascii="宋体" w:hAnsi="宋体" w:cs="宋体" w:hint="eastAsia"/>
          <w:kern w:val="0"/>
        </w:rPr>
        <w:t>年。</w:t>
      </w:r>
    </w:p>
    <w:p w:rsidR="0094067B" w:rsidRDefault="0049476C">
      <w:pPr>
        <w:widowControl/>
        <w:spacing w:line="312" w:lineRule="auto"/>
        <w:ind w:firstLineChars="200" w:firstLine="420"/>
        <w:rPr>
          <w:rFonts w:ascii="宋体" w:hAnsi="宋体" w:cs="宋体"/>
          <w:color w:val="000000"/>
          <w:kern w:val="0"/>
        </w:rPr>
      </w:pPr>
      <w:r>
        <w:rPr>
          <w:rFonts w:ascii="宋体" w:hAnsi="宋体" w:cs="宋体" w:hint="eastAsia"/>
          <w:kern w:val="0"/>
        </w:rPr>
        <w:t>在党的</w:t>
      </w:r>
      <w:r>
        <w:rPr>
          <w:rFonts w:ascii="宋体" w:hAnsi="宋体" w:cs="宋体" w:hint="eastAsia"/>
          <w:kern w:val="0"/>
        </w:rPr>
        <w:t>100</w:t>
      </w:r>
      <w:r>
        <w:rPr>
          <w:rFonts w:ascii="宋体" w:hAnsi="宋体" w:cs="宋体" w:hint="eastAsia"/>
          <w:kern w:val="0"/>
        </w:rPr>
        <w:t>年辉煌历程中，在新中国成立以来的</w:t>
      </w:r>
      <w:r>
        <w:rPr>
          <w:rFonts w:ascii="宋体" w:hAnsi="宋体" w:cs="宋体" w:hint="eastAsia"/>
          <w:kern w:val="0"/>
        </w:rPr>
        <w:t>70</w:t>
      </w:r>
      <w:r>
        <w:rPr>
          <w:rFonts w:ascii="宋体" w:hAnsi="宋体" w:cs="宋体" w:hint="eastAsia"/>
          <w:kern w:val="0"/>
        </w:rPr>
        <w:t>多年中，涌现出大量一心向党，全心为民的典型人物，他们开天辟地，敢为人先；他们坚定理想，百折不挠；他们为人民幸福生活燃烧自己，无私奉献。他们是我们的楷模，他们的事迹和精神伴随着广大青少年的成长，对广大青少年有着巨大的感召作用和教育意义。</w:t>
      </w:r>
    </w:p>
    <w:p w:rsidR="0094067B" w:rsidRDefault="0049476C">
      <w:pPr>
        <w:widowControl/>
        <w:spacing w:line="312" w:lineRule="auto"/>
        <w:ind w:firstLineChars="200" w:firstLine="420"/>
        <w:rPr>
          <w:rFonts w:ascii="宋体" w:hAnsi="宋体" w:cs="宋体"/>
          <w:color w:val="000000"/>
          <w:kern w:val="0"/>
        </w:rPr>
      </w:pPr>
      <w:r>
        <w:rPr>
          <w:rFonts w:ascii="宋体" w:hAnsi="宋体" w:cs="宋体" w:hint="eastAsia"/>
          <w:color w:val="000000"/>
          <w:kern w:val="0"/>
        </w:rPr>
        <w:t>青少年学生是祖国的未来，</w:t>
      </w:r>
      <w:r>
        <w:rPr>
          <w:rFonts w:ascii="宋体" w:hAnsi="宋体" w:cs="宋体" w:hint="eastAsia"/>
          <w:color w:val="000000"/>
        </w:rPr>
        <w:t>是</w:t>
      </w:r>
      <w:r>
        <w:rPr>
          <w:rFonts w:ascii="宋体" w:hAnsi="宋体" w:cs="宋体" w:hint="eastAsia"/>
          <w:color w:val="000000"/>
        </w:rPr>
        <w:t>实现</w:t>
      </w:r>
      <w:r>
        <w:rPr>
          <w:rFonts w:ascii="宋体" w:hAnsi="宋体" w:cs="宋体" w:hint="eastAsia"/>
          <w:color w:val="000000"/>
        </w:rPr>
        <w:t>中华民族伟大复兴中国梦的未来主力军。</w:t>
      </w:r>
      <w:r>
        <w:rPr>
          <w:rFonts w:ascii="宋体" w:hAnsi="宋体" w:cs="宋体" w:hint="eastAsia"/>
        </w:rPr>
        <w:t>为了将庆祝中国共产党成立</w:t>
      </w:r>
      <w:r>
        <w:rPr>
          <w:rFonts w:ascii="宋体" w:hAnsi="宋体" w:cs="宋体" w:hint="eastAsia"/>
        </w:rPr>
        <w:t>100</w:t>
      </w:r>
      <w:r>
        <w:rPr>
          <w:rFonts w:ascii="宋体" w:hAnsi="宋体" w:cs="宋体" w:hint="eastAsia"/>
        </w:rPr>
        <w:t>周年同青少年德育教育有效结合，根据省</w:t>
      </w:r>
      <w:r>
        <w:rPr>
          <w:rFonts w:ascii="宋体" w:hAnsi="宋体" w:cs="宋体" w:hint="eastAsia"/>
        </w:rPr>
        <w:t>、</w:t>
      </w:r>
      <w:r>
        <w:rPr>
          <w:rFonts w:ascii="宋体" w:hAnsi="宋体" w:cs="宋体" w:hint="eastAsia"/>
        </w:rPr>
        <w:t>市</w:t>
      </w:r>
      <w:r>
        <w:rPr>
          <w:rFonts w:ascii="宋体" w:hAnsi="宋体" w:cs="宋体" w:hint="eastAsia"/>
        </w:rPr>
        <w:t>教育</w:t>
      </w:r>
      <w:proofErr w:type="gramStart"/>
      <w:r>
        <w:rPr>
          <w:rFonts w:ascii="宋体" w:hAnsi="宋体" w:cs="宋体" w:hint="eastAsia"/>
        </w:rPr>
        <w:t>系统关</w:t>
      </w:r>
      <w:proofErr w:type="gramEnd"/>
      <w:r>
        <w:rPr>
          <w:rFonts w:ascii="宋体" w:hAnsi="宋体" w:cs="宋体" w:hint="eastAsia"/>
        </w:rPr>
        <w:t>工委</w:t>
      </w:r>
      <w:r>
        <w:rPr>
          <w:rFonts w:ascii="宋体" w:hAnsi="宋体" w:cs="宋体" w:hint="eastAsia"/>
        </w:rPr>
        <w:t>的文件精神，</w:t>
      </w:r>
      <w:r>
        <w:rPr>
          <w:rFonts w:ascii="宋体" w:hAnsi="宋体" w:cs="宋体" w:hint="eastAsia"/>
        </w:rPr>
        <w:t>经请示区委教育工委，</w:t>
      </w:r>
      <w:r>
        <w:rPr>
          <w:rFonts w:ascii="宋体" w:hAnsi="宋体" w:cs="宋体" w:hint="eastAsia"/>
        </w:rPr>
        <w:t>2021</w:t>
      </w:r>
      <w:r>
        <w:rPr>
          <w:rFonts w:ascii="宋体" w:hAnsi="宋体" w:cs="宋体" w:hint="eastAsia"/>
        </w:rPr>
        <w:t>年</w:t>
      </w:r>
      <w:r>
        <w:rPr>
          <w:rFonts w:ascii="宋体" w:hAnsi="宋体" w:cs="宋体" w:hint="eastAsia"/>
        </w:rPr>
        <w:t>全区中小学</w:t>
      </w:r>
      <w:r>
        <w:rPr>
          <w:rFonts w:ascii="宋体" w:hAnsi="宋体" w:cs="宋体" w:hint="eastAsia"/>
        </w:rPr>
        <w:t>继续</w:t>
      </w:r>
      <w:r>
        <w:rPr>
          <w:rFonts w:ascii="宋体" w:hAnsi="宋体" w:cs="宋体" w:hint="eastAsia"/>
        </w:rPr>
        <w:t>认真组织，积极参加</w:t>
      </w:r>
      <w:r>
        <w:rPr>
          <w:rFonts w:ascii="宋体" w:hAnsi="宋体" w:cs="宋体" w:hint="eastAsia"/>
        </w:rPr>
        <w:t>省、市</w:t>
      </w:r>
      <w:r>
        <w:rPr>
          <w:rFonts w:ascii="宋体" w:hAnsi="宋体" w:cs="宋体" w:hint="eastAsia"/>
        </w:rPr>
        <w:t>开展</w:t>
      </w:r>
      <w:r>
        <w:rPr>
          <w:rFonts w:ascii="宋体" w:hAnsi="宋体" w:cs="宋体" w:hint="eastAsia"/>
        </w:rPr>
        <w:t>的</w:t>
      </w:r>
      <w:r>
        <w:rPr>
          <w:rFonts w:ascii="宋体" w:hAnsi="宋体" w:cs="宋体" w:hint="eastAsia"/>
        </w:rPr>
        <w:t>“</w:t>
      </w:r>
      <w:r>
        <w:rPr>
          <w:rFonts w:ascii="宋体" w:hAnsi="宋体" w:cs="宋体" w:hint="eastAsia"/>
        </w:rPr>
        <w:t>爱学习，爱劳动，爱祖国——老少共筑中国梦”系列教育实践活动，以“庆祝中国共产党成立</w:t>
      </w:r>
      <w:r>
        <w:rPr>
          <w:rFonts w:ascii="宋体" w:hAnsi="宋体" w:cs="宋体" w:hint="eastAsia"/>
        </w:rPr>
        <w:t>100</w:t>
      </w:r>
      <w:r>
        <w:rPr>
          <w:rFonts w:ascii="宋体" w:hAnsi="宋体" w:cs="宋体" w:hint="eastAsia"/>
        </w:rPr>
        <w:t>周年”为主题，引导学生开展“楷模”和“群星闪耀伴我行”读书、征文系列活动。</w:t>
      </w:r>
      <w:r>
        <w:rPr>
          <w:rFonts w:ascii="宋体" w:hAnsi="宋体" w:cs="宋体" w:hint="eastAsia"/>
        </w:rPr>
        <w:t>现将有关事项通知如下。</w:t>
      </w:r>
    </w:p>
    <w:p w:rsidR="0094067B" w:rsidRDefault="0049476C">
      <w:pPr>
        <w:pStyle w:val="a3"/>
        <w:spacing w:before="0" w:beforeAutospacing="0" w:after="0" w:afterAutospacing="0" w:line="312" w:lineRule="auto"/>
        <w:ind w:firstLineChars="200" w:firstLine="420"/>
        <w:jc w:val="both"/>
        <w:rPr>
          <w:color w:val="000000"/>
          <w:sz w:val="21"/>
          <w:szCs w:val="21"/>
        </w:rPr>
      </w:pPr>
      <w:r>
        <w:rPr>
          <w:rFonts w:hint="eastAsia"/>
          <w:sz w:val="21"/>
          <w:szCs w:val="21"/>
        </w:rPr>
        <w:t>一、</w:t>
      </w:r>
      <w:r>
        <w:rPr>
          <w:rFonts w:hint="eastAsia"/>
          <w:sz w:val="21"/>
          <w:szCs w:val="21"/>
        </w:rPr>
        <w:t>组织</w:t>
      </w:r>
      <w:r>
        <w:rPr>
          <w:rFonts w:hint="eastAsia"/>
          <w:sz w:val="21"/>
          <w:szCs w:val="21"/>
        </w:rPr>
        <w:t>学生</w:t>
      </w:r>
      <w:r>
        <w:rPr>
          <w:rFonts w:hint="eastAsia"/>
          <w:sz w:val="21"/>
          <w:szCs w:val="21"/>
        </w:rPr>
        <w:t>阅读《楷模》和《群星闪耀伴我行》</w:t>
      </w:r>
      <w:r>
        <w:rPr>
          <w:rFonts w:hint="eastAsia"/>
          <w:color w:val="000000"/>
          <w:sz w:val="21"/>
          <w:szCs w:val="21"/>
        </w:rPr>
        <w:t>两套主题教育丛书。</w:t>
      </w:r>
    </w:p>
    <w:p w:rsidR="0094067B" w:rsidRDefault="0049476C">
      <w:pPr>
        <w:pStyle w:val="a3"/>
        <w:spacing w:before="0" w:beforeAutospacing="0" w:after="0" w:afterAutospacing="0" w:line="312" w:lineRule="auto"/>
        <w:ind w:firstLineChars="200" w:firstLine="420"/>
        <w:jc w:val="both"/>
        <w:rPr>
          <w:color w:val="000000"/>
          <w:sz w:val="21"/>
          <w:szCs w:val="21"/>
        </w:rPr>
      </w:pPr>
      <w:r>
        <w:rPr>
          <w:rFonts w:hint="eastAsia"/>
          <w:color w:val="000000"/>
          <w:sz w:val="21"/>
          <w:szCs w:val="21"/>
        </w:rPr>
        <w:t>省教育厅关工委针对青少年特点，组织专家，会同江苏凤凰文艺出版社编写了《楷模》主题教育丛书（注音版、小学版、中学版、综合版），</w:t>
      </w:r>
      <w:r>
        <w:rPr>
          <w:rFonts w:hint="eastAsia"/>
          <w:sz w:val="21"/>
          <w:szCs w:val="21"/>
        </w:rPr>
        <w:t>丛书以“中国精神”谱系为立足点，以</w:t>
      </w:r>
      <w:r>
        <w:rPr>
          <w:rFonts w:hint="eastAsia"/>
          <w:sz w:val="21"/>
          <w:szCs w:val="21"/>
        </w:rPr>
        <w:t>10</w:t>
      </w:r>
      <w:r>
        <w:rPr>
          <w:rFonts w:hint="eastAsia"/>
          <w:sz w:val="21"/>
          <w:szCs w:val="21"/>
        </w:rPr>
        <w:t>位“改革先锋”人物的事迹和精神为主要内容，深刻阐述了伟大的中国共产党领导下的中国人民一百年来、尤其是</w:t>
      </w:r>
      <w:r>
        <w:rPr>
          <w:rFonts w:hint="eastAsia"/>
          <w:sz w:val="21"/>
          <w:szCs w:val="21"/>
        </w:rPr>
        <w:t>改革开放以来在各个领域的英勇探索和不屈奋斗，以及由此形成的独特的精神力量</w:t>
      </w:r>
      <w:r>
        <w:rPr>
          <w:rFonts w:hint="eastAsia"/>
          <w:color w:val="000000"/>
          <w:sz w:val="21"/>
          <w:szCs w:val="21"/>
        </w:rPr>
        <w:t>。同时，省教育厅关工委还会同江苏凤凰美术出版社编写了《</w:t>
      </w:r>
      <w:r>
        <w:rPr>
          <w:rFonts w:hint="eastAsia"/>
          <w:sz w:val="21"/>
          <w:szCs w:val="21"/>
        </w:rPr>
        <w:t>群星闪耀伴我行</w:t>
      </w:r>
      <w:r>
        <w:rPr>
          <w:rFonts w:hint="eastAsia"/>
          <w:color w:val="000000"/>
          <w:sz w:val="21"/>
          <w:szCs w:val="21"/>
        </w:rPr>
        <w:t>》主题教育丛书</w:t>
      </w:r>
      <w:r>
        <w:rPr>
          <w:rFonts w:hint="eastAsia"/>
          <w:color w:val="000000"/>
          <w:spacing w:val="-20"/>
          <w:sz w:val="21"/>
          <w:szCs w:val="21"/>
        </w:rPr>
        <w:t>（</w:t>
      </w:r>
      <w:r>
        <w:rPr>
          <w:rFonts w:hint="eastAsia"/>
          <w:color w:val="000000"/>
          <w:sz w:val="21"/>
          <w:szCs w:val="21"/>
        </w:rPr>
        <w:t>注音版</w:t>
      </w:r>
      <w:r>
        <w:rPr>
          <w:rFonts w:hint="eastAsia"/>
          <w:color w:val="000000"/>
          <w:spacing w:val="-20"/>
          <w:sz w:val="21"/>
          <w:szCs w:val="21"/>
        </w:rPr>
        <w:t>、</w:t>
      </w:r>
      <w:r>
        <w:rPr>
          <w:rFonts w:hint="eastAsia"/>
          <w:color w:val="000000"/>
          <w:sz w:val="21"/>
          <w:szCs w:val="21"/>
        </w:rPr>
        <w:t>小学版</w:t>
      </w:r>
      <w:r>
        <w:rPr>
          <w:rFonts w:hint="eastAsia"/>
          <w:color w:val="000000"/>
          <w:spacing w:val="-20"/>
          <w:sz w:val="21"/>
          <w:szCs w:val="21"/>
        </w:rPr>
        <w:t>、</w:t>
      </w:r>
      <w:r>
        <w:rPr>
          <w:rFonts w:hint="eastAsia"/>
          <w:color w:val="000000"/>
          <w:sz w:val="21"/>
          <w:szCs w:val="21"/>
        </w:rPr>
        <w:t>中学版</w:t>
      </w:r>
      <w:r>
        <w:rPr>
          <w:rFonts w:hint="eastAsia"/>
          <w:color w:val="000000"/>
          <w:spacing w:val="-20"/>
          <w:sz w:val="21"/>
          <w:szCs w:val="21"/>
        </w:rPr>
        <w:t>、</w:t>
      </w:r>
      <w:r>
        <w:rPr>
          <w:rFonts w:hint="eastAsia"/>
          <w:color w:val="000000"/>
          <w:sz w:val="21"/>
          <w:szCs w:val="21"/>
        </w:rPr>
        <w:t>综合版</w:t>
      </w:r>
      <w:r>
        <w:rPr>
          <w:rFonts w:hint="eastAsia"/>
          <w:color w:val="000000"/>
          <w:spacing w:val="-20"/>
          <w:sz w:val="21"/>
          <w:szCs w:val="21"/>
        </w:rPr>
        <w:t>），</w:t>
      </w:r>
      <w:r>
        <w:rPr>
          <w:rFonts w:hint="eastAsia"/>
          <w:sz w:val="21"/>
          <w:szCs w:val="21"/>
        </w:rPr>
        <w:t>丛书选取几十位典型人物，用详尽的史料、生动的语言、精彩的情节讲述他们全心全意为人民服务的事迹；用“榜样的力量”凝练典型人物不忘初心、牢记使命的优秀品质和为中华民族伟大复兴中国梦而不懈奋斗的伟大理想。</w:t>
      </w:r>
      <w:r>
        <w:rPr>
          <w:rFonts w:hint="eastAsia"/>
          <w:color w:val="000000"/>
          <w:sz w:val="21"/>
          <w:szCs w:val="21"/>
        </w:rPr>
        <w:t>两套主题教育丛书故事性强、启发性强，贴近生活实际，关注学生成长，可以为青少年学生提供较强的精神指引和人生方向。</w:t>
      </w:r>
    </w:p>
    <w:p w:rsidR="0094067B" w:rsidRDefault="0049476C">
      <w:pPr>
        <w:pStyle w:val="a3"/>
        <w:spacing w:before="0" w:beforeAutospacing="0" w:after="0" w:afterAutospacing="0" w:line="312" w:lineRule="auto"/>
        <w:ind w:firstLineChars="200" w:firstLine="420"/>
        <w:jc w:val="both"/>
        <w:rPr>
          <w:color w:val="000000"/>
          <w:sz w:val="21"/>
          <w:szCs w:val="21"/>
        </w:rPr>
      </w:pPr>
      <w:r>
        <w:rPr>
          <w:rFonts w:hint="eastAsia"/>
          <w:color w:val="000000"/>
          <w:sz w:val="21"/>
          <w:szCs w:val="21"/>
        </w:rPr>
        <w:t>上述两套主题</w:t>
      </w:r>
      <w:r>
        <w:rPr>
          <w:rFonts w:hint="eastAsia"/>
          <w:color w:val="000000"/>
          <w:sz w:val="21"/>
          <w:szCs w:val="21"/>
        </w:rPr>
        <w:t>教育丛书近期出版，江苏新华发行集团发行。请各校关工委根据实际选择适当版本，组织</w:t>
      </w:r>
      <w:r w:rsidR="00F13857">
        <w:rPr>
          <w:rFonts w:hint="eastAsia"/>
          <w:color w:val="000000"/>
          <w:sz w:val="21"/>
          <w:szCs w:val="21"/>
        </w:rPr>
        <w:t>学生、家长自愿订阅，开展读书活动。有关订阅事宜请与新华书店联系。联系人</w:t>
      </w:r>
      <w:r w:rsidR="00CC6C95">
        <w:rPr>
          <w:rFonts w:hint="eastAsia"/>
          <w:color w:val="000000"/>
          <w:sz w:val="21"/>
          <w:szCs w:val="21"/>
        </w:rPr>
        <w:t>：蒋健（经理），电话：13052988008。</w:t>
      </w:r>
    </w:p>
    <w:p w:rsidR="0094067B" w:rsidRDefault="0049476C">
      <w:pPr>
        <w:pStyle w:val="a3"/>
        <w:spacing w:before="0" w:beforeAutospacing="0" w:after="0" w:afterAutospacing="0" w:line="312" w:lineRule="auto"/>
        <w:ind w:firstLineChars="200" w:firstLine="420"/>
        <w:jc w:val="both"/>
        <w:rPr>
          <w:sz w:val="21"/>
          <w:szCs w:val="21"/>
        </w:rPr>
      </w:pPr>
      <w:r>
        <w:rPr>
          <w:rFonts w:hint="eastAsia"/>
          <w:sz w:val="21"/>
          <w:szCs w:val="21"/>
        </w:rPr>
        <w:t>二、</w:t>
      </w:r>
      <w:r>
        <w:rPr>
          <w:rFonts w:hint="eastAsia"/>
          <w:sz w:val="21"/>
          <w:szCs w:val="21"/>
        </w:rPr>
        <w:t>以“庆祝中国共产党成立</w:t>
      </w:r>
      <w:r>
        <w:rPr>
          <w:rFonts w:hint="eastAsia"/>
          <w:sz w:val="21"/>
          <w:szCs w:val="21"/>
        </w:rPr>
        <w:t>100</w:t>
      </w:r>
      <w:r>
        <w:rPr>
          <w:rFonts w:hint="eastAsia"/>
          <w:sz w:val="21"/>
          <w:szCs w:val="21"/>
        </w:rPr>
        <w:t>周年”为中心，开展</w:t>
      </w:r>
      <w:r>
        <w:rPr>
          <w:rFonts w:hint="eastAsia"/>
          <w:b/>
          <w:sz w:val="21"/>
          <w:szCs w:val="21"/>
        </w:rPr>
        <w:t>“我要成为新楷模”</w:t>
      </w:r>
      <w:r>
        <w:rPr>
          <w:rFonts w:hint="eastAsia"/>
          <w:sz w:val="21"/>
          <w:szCs w:val="21"/>
        </w:rPr>
        <w:t>和</w:t>
      </w:r>
      <w:r>
        <w:rPr>
          <w:rFonts w:hint="eastAsia"/>
          <w:b/>
          <w:sz w:val="21"/>
          <w:szCs w:val="21"/>
        </w:rPr>
        <w:t>“榜样的力量”</w:t>
      </w:r>
      <w:r>
        <w:rPr>
          <w:rFonts w:hint="eastAsia"/>
          <w:sz w:val="21"/>
          <w:szCs w:val="21"/>
        </w:rPr>
        <w:t>为主题的征文</w:t>
      </w:r>
      <w:r w:rsidR="00AD189B">
        <w:rPr>
          <w:rFonts w:hint="eastAsia"/>
          <w:sz w:val="21"/>
          <w:szCs w:val="21"/>
        </w:rPr>
        <w:t>比赛</w:t>
      </w:r>
      <w:r>
        <w:rPr>
          <w:rFonts w:hint="eastAsia"/>
          <w:sz w:val="21"/>
          <w:szCs w:val="21"/>
        </w:rPr>
        <w:t>活动。</w:t>
      </w:r>
    </w:p>
    <w:p w:rsidR="0094067B" w:rsidRDefault="0094067B">
      <w:pPr>
        <w:pStyle w:val="a3"/>
        <w:spacing w:before="0" w:beforeAutospacing="0" w:after="0" w:afterAutospacing="0" w:line="312" w:lineRule="auto"/>
        <w:ind w:firstLineChars="200" w:firstLine="420"/>
        <w:jc w:val="both"/>
        <w:rPr>
          <w:sz w:val="21"/>
          <w:szCs w:val="21"/>
        </w:rPr>
      </w:pPr>
    </w:p>
    <w:p w:rsidR="0094067B" w:rsidRDefault="0049476C">
      <w:pPr>
        <w:pStyle w:val="a3"/>
        <w:spacing w:before="0" w:beforeAutospacing="0" w:after="0" w:afterAutospacing="0" w:line="312" w:lineRule="auto"/>
        <w:ind w:firstLineChars="200" w:firstLine="420"/>
        <w:jc w:val="both"/>
        <w:rPr>
          <w:sz w:val="21"/>
          <w:szCs w:val="21"/>
        </w:rPr>
      </w:pPr>
      <w:r>
        <w:rPr>
          <w:rFonts w:hint="eastAsia"/>
          <w:sz w:val="21"/>
          <w:szCs w:val="21"/>
        </w:rPr>
        <w:t>具体要求：</w:t>
      </w:r>
    </w:p>
    <w:p w:rsidR="0094067B" w:rsidRDefault="0049476C">
      <w:pPr>
        <w:pStyle w:val="a3"/>
        <w:spacing w:before="0" w:beforeAutospacing="0" w:after="0" w:afterAutospacing="0" w:line="312" w:lineRule="auto"/>
        <w:ind w:firstLineChars="200" w:firstLine="420"/>
        <w:jc w:val="both"/>
        <w:rPr>
          <w:sz w:val="21"/>
          <w:szCs w:val="21"/>
        </w:rPr>
      </w:pPr>
      <w:r>
        <w:rPr>
          <w:rFonts w:hint="eastAsia"/>
          <w:sz w:val="21"/>
          <w:szCs w:val="21"/>
        </w:rPr>
        <w:t>1.</w:t>
      </w:r>
      <w:r>
        <w:rPr>
          <w:rFonts w:hint="eastAsia"/>
          <w:sz w:val="21"/>
          <w:szCs w:val="21"/>
        </w:rPr>
        <w:t>所有征文要求文章内容积极向上，结合阅读《楷模》、《群星闪耀伴我行》丛书，</w:t>
      </w:r>
      <w:r>
        <w:rPr>
          <w:rFonts w:hint="eastAsia"/>
          <w:color w:val="000000"/>
          <w:sz w:val="21"/>
          <w:szCs w:val="21"/>
        </w:rPr>
        <w:t>学校可以将读书、征文活动与语文课、作文</w:t>
      </w:r>
      <w:proofErr w:type="gramStart"/>
      <w:r>
        <w:rPr>
          <w:rFonts w:hint="eastAsia"/>
          <w:color w:val="000000"/>
          <w:sz w:val="21"/>
          <w:szCs w:val="21"/>
        </w:rPr>
        <w:t>课结合</w:t>
      </w:r>
      <w:proofErr w:type="gramEnd"/>
      <w:r>
        <w:rPr>
          <w:rFonts w:hint="eastAsia"/>
          <w:color w:val="000000"/>
          <w:sz w:val="21"/>
          <w:szCs w:val="21"/>
        </w:rPr>
        <w:t>起来，</w:t>
      </w:r>
      <w:r>
        <w:rPr>
          <w:rFonts w:hint="eastAsia"/>
          <w:sz w:val="21"/>
          <w:szCs w:val="21"/>
        </w:rPr>
        <w:t>联系自身实际，结合自己的感受和身边的共产党员的故事，讲述他们一心为党、全心为人民服务的精彩故事对自己的影响，畅谈自己对中华民族的伟大复兴、筑</w:t>
      </w:r>
      <w:proofErr w:type="gramStart"/>
      <w:r>
        <w:rPr>
          <w:rFonts w:hint="eastAsia"/>
          <w:sz w:val="21"/>
          <w:szCs w:val="21"/>
        </w:rPr>
        <w:t>梦未来</w:t>
      </w:r>
      <w:proofErr w:type="gramEnd"/>
      <w:r>
        <w:rPr>
          <w:rFonts w:hint="eastAsia"/>
          <w:sz w:val="21"/>
          <w:szCs w:val="21"/>
        </w:rPr>
        <w:t>的想法与可能的实际举措。</w:t>
      </w:r>
    </w:p>
    <w:p w:rsidR="0094067B" w:rsidRDefault="0049476C">
      <w:pPr>
        <w:pStyle w:val="a3"/>
        <w:spacing w:before="0" w:beforeAutospacing="0" w:after="0" w:afterAutospacing="0" w:line="312" w:lineRule="auto"/>
        <w:ind w:firstLineChars="200" w:firstLine="420"/>
        <w:jc w:val="both"/>
        <w:rPr>
          <w:sz w:val="21"/>
          <w:szCs w:val="21"/>
        </w:rPr>
      </w:pPr>
      <w:r>
        <w:rPr>
          <w:rFonts w:hint="eastAsia"/>
          <w:sz w:val="21"/>
          <w:szCs w:val="21"/>
        </w:rPr>
        <w:t>2.</w:t>
      </w:r>
      <w:r>
        <w:rPr>
          <w:rFonts w:hint="eastAsia"/>
          <w:sz w:val="21"/>
          <w:szCs w:val="21"/>
        </w:rPr>
        <w:t>所有征文均必须为原创作品，不得抄袭、套改。除诗歌外，体裁不限，字数</w:t>
      </w:r>
      <w:r>
        <w:rPr>
          <w:rFonts w:hint="eastAsia"/>
          <w:sz w:val="21"/>
          <w:szCs w:val="21"/>
        </w:rPr>
        <w:t>1500</w:t>
      </w:r>
      <w:r>
        <w:rPr>
          <w:rFonts w:hint="eastAsia"/>
          <w:sz w:val="21"/>
          <w:szCs w:val="21"/>
        </w:rPr>
        <w:t>字以内。每篇征文请注明作者的真实姓名及详细联系方式，有指导老师的请注明。</w:t>
      </w:r>
    </w:p>
    <w:p w:rsidR="0094067B" w:rsidRDefault="0049476C">
      <w:pPr>
        <w:pStyle w:val="a3"/>
        <w:spacing w:before="0" w:beforeAutospacing="0" w:after="0" w:afterAutospacing="0" w:line="312" w:lineRule="auto"/>
        <w:ind w:firstLineChars="200" w:firstLine="420"/>
        <w:jc w:val="both"/>
        <w:rPr>
          <w:color w:val="FF0000"/>
          <w:sz w:val="21"/>
          <w:szCs w:val="21"/>
        </w:rPr>
      </w:pPr>
      <w:r>
        <w:rPr>
          <w:rFonts w:hint="eastAsia"/>
          <w:color w:val="000000"/>
          <w:sz w:val="21"/>
          <w:szCs w:val="21"/>
        </w:rPr>
        <w:t>3.</w:t>
      </w:r>
      <w:r>
        <w:rPr>
          <w:rFonts w:hint="eastAsia"/>
          <w:color w:val="000000"/>
          <w:sz w:val="21"/>
          <w:szCs w:val="21"/>
        </w:rPr>
        <w:t>参赛征文</w:t>
      </w:r>
      <w:r>
        <w:rPr>
          <w:rFonts w:hint="eastAsia"/>
          <w:color w:val="000000"/>
          <w:sz w:val="21"/>
          <w:szCs w:val="21"/>
        </w:rPr>
        <w:t>学校，以学校</w:t>
      </w:r>
      <w:r>
        <w:rPr>
          <w:rFonts w:hint="eastAsia"/>
          <w:color w:val="000000"/>
          <w:sz w:val="21"/>
          <w:szCs w:val="21"/>
        </w:rPr>
        <w:t>为单位选择优秀征文集中报送到</w:t>
      </w:r>
      <w:r>
        <w:rPr>
          <w:rFonts w:hint="eastAsia"/>
          <w:color w:val="000000"/>
          <w:sz w:val="21"/>
          <w:szCs w:val="21"/>
        </w:rPr>
        <w:t>区教育</w:t>
      </w:r>
      <w:proofErr w:type="gramStart"/>
      <w:r>
        <w:rPr>
          <w:rFonts w:hint="eastAsia"/>
          <w:color w:val="000000"/>
          <w:sz w:val="21"/>
          <w:szCs w:val="21"/>
        </w:rPr>
        <w:t>系统关</w:t>
      </w:r>
      <w:proofErr w:type="gramEnd"/>
      <w:r>
        <w:rPr>
          <w:rFonts w:hint="eastAsia"/>
          <w:color w:val="000000"/>
          <w:sz w:val="21"/>
          <w:szCs w:val="21"/>
        </w:rPr>
        <w:t>工委</w:t>
      </w:r>
      <w:r>
        <w:rPr>
          <w:rFonts w:hint="eastAsia"/>
          <w:color w:val="000000"/>
          <w:sz w:val="21"/>
          <w:szCs w:val="21"/>
        </w:rPr>
        <w:t>。</w:t>
      </w:r>
      <w:r>
        <w:rPr>
          <w:rFonts w:hint="eastAsia"/>
          <w:color w:val="000000"/>
          <w:sz w:val="21"/>
          <w:szCs w:val="21"/>
        </w:rPr>
        <w:t>征文</w:t>
      </w:r>
      <w:r>
        <w:rPr>
          <w:rFonts w:hint="eastAsia"/>
          <w:color w:val="000000"/>
          <w:sz w:val="21"/>
          <w:szCs w:val="21"/>
        </w:rPr>
        <w:t>报送</w:t>
      </w:r>
      <w:r>
        <w:rPr>
          <w:rFonts w:hint="eastAsia"/>
          <w:color w:val="000000"/>
          <w:sz w:val="21"/>
          <w:szCs w:val="21"/>
        </w:rPr>
        <w:t>时间：</w:t>
      </w:r>
      <w:r>
        <w:rPr>
          <w:rFonts w:hint="eastAsia"/>
          <w:color w:val="000000"/>
          <w:sz w:val="21"/>
          <w:szCs w:val="21"/>
        </w:rPr>
        <w:t>2021</w:t>
      </w:r>
      <w:r>
        <w:rPr>
          <w:rFonts w:hint="eastAsia"/>
          <w:color w:val="000000"/>
          <w:sz w:val="21"/>
          <w:szCs w:val="21"/>
        </w:rPr>
        <w:t>年</w:t>
      </w:r>
      <w:r>
        <w:rPr>
          <w:rFonts w:hint="eastAsia"/>
          <w:color w:val="000000"/>
          <w:sz w:val="21"/>
          <w:szCs w:val="21"/>
        </w:rPr>
        <w:t>5</w:t>
      </w:r>
      <w:r>
        <w:rPr>
          <w:rFonts w:hint="eastAsia"/>
          <w:color w:val="000000"/>
          <w:sz w:val="21"/>
          <w:szCs w:val="21"/>
        </w:rPr>
        <w:t>月</w:t>
      </w:r>
      <w:r>
        <w:rPr>
          <w:rFonts w:hint="eastAsia"/>
          <w:color w:val="000000"/>
          <w:sz w:val="21"/>
          <w:szCs w:val="21"/>
        </w:rPr>
        <w:t>至</w:t>
      </w:r>
      <w:r>
        <w:rPr>
          <w:rFonts w:hint="eastAsia"/>
          <w:color w:val="000000"/>
          <w:sz w:val="21"/>
          <w:szCs w:val="21"/>
        </w:rPr>
        <w:t>7</w:t>
      </w:r>
      <w:r>
        <w:rPr>
          <w:rFonts w:hint="eastAsia"/>
          <w:color w:val="000000"/>
          <w:sz w:val="21"/>
          <w:szCs w:val="21"/>
        </w:rPr>
        <w:t>月</w:t>
      </w:r>
      <w:r>
        <w:rPr>
          <w:rFonts w:hint="eastAsia"/>
          <w:color w:val="000000"/>
          <w:sz w:val="21"/>
          <w:szCs w:val="21"/>
        </w:rPr>
        <w:t>15</w:t>
      </w:r>
      <w:r>
        <w:rPr>
          <w:rFonts w:hint="eastAsia"/>
          <w:color w:val="000000"/>
          <w:sz w:val="21"/>
          <w:szCs w:val="21"/>
        </w:rPr>
        <w:t>日（截稿）</w:t>
      </w:r>
      <w:r>
        <w:rPr>
          <w:rFonts w:hint="eastAsia"/>
          <w:color w:val="000000"/>
          <w:sz w:val="21"/>
          <w:szCs w:val="21"/>
        </w:rPr>
        <w:t>。</w:t>
      </w:r>
    </w:p>
    <w:p w:rsidR="0094067B" w:rsidRDefault="0049476C">
      <w:pPr>
        <w:pStyle w:val="a3"/>
        <w:spacing w:before="0" w:beforeAutospacing="0" w:after="0" w:afterAutospacing="0" w:line="312" w:lineRule="auto"/>
        <w:ind w:firstLineChars="200" w:firstLine="420"/>
        <w:jc w:val="both"/>
        <w:rPr>
          <w:sz w:val="21"/>
          <w:szCs w:val="21"/>
        </w:rPr>
      </w:pPr>
      <w:r>
        <w:rPr>
          <w:rFonts w:hint="eastAsia"/>
          <w:sz w:val="21"/>
          <w:szCs w:val="21"/>
        </w:rPr>
        <w:t>4</w:t>
      </w:r>
      <w:r>
        <w:rPr>
          <w:rFonts w:hint="eastAsia"/>
          <w:sz w:val="21"/>
          <w:szCs w:val="21"/>
        </w:rPr>
        <w:t>.</w:t>
      </w:r>
      <w:r>
        <w:rPr>
          <w:rFonts w:hint="eastAsia"/>
          <w:sz w:val="21"/>
          <w:szCs w:val="21"/>
        </w:rPr>
        <w:t>征文</w:t>
      </w:r>
      <w:r>
        <w:rPr>
          <w:rFonts w:hint="eastAsia"/>
          <w:bCs/>
          <w:sz w:val="21"/>
          <w:szCs w:val="21"/>
        </w:rPr>
        <w:t>只</w:t>
      </w:r>
      <w:proofErr w:type="gramStart"/>
      <w:r>
        <w:rPr>
          <w:rFonts w:hint="eastAsia"/>
          <w:bCs/>
          <w:sz w:val="21"/>
          <w:szCs w:val="21"/>
        </w:rPr>
        <w:t>报电子稿</w:t>
      </w:r>
      <w:proofErr w:type="gramEnd"/>
      <w:r>
        <w:rPr>
          <w:rFonts w:hint="eastAsia"/>
          <w:bCs/>
          <w:sz w:val="21"/>
          <w:szCs w:val="21"/>
        </w:rPr>
        <w:t>，</w:t>
      </w:r>
      <w:r>
        <w:rPr>
          <w:rFonts w:hint="eastAsia"/>
          <w:bCs/>
          <w:sz w:val="21"/>
          <w:szCs w:val="21"/>
        </w:rPr>
        <w:t>一</w:t>
      </w:r>
      <w:r>
        <w:rPr>
          <w:rFonts w:hint="eastAsia"/>
          <w:sz w:val="21"/>
          <w:szCs w:val="21"/>
        </w:rPr>
        <w:t>篇征文一个</w:t>
      </w:r>
      <w:r>
        <w:rPr>
          <w:rFonts w:hint="eastAsia"/>
          <w:sz w:val="21"/>
          <w:szCs w:val="21"/>
        </w:rPr>
        <w:t>word</w:t>
      </w:r>
      <w:r>
        <w:rPr>
          <w:rFonts w:hint="eastAsia"/>
          <w:sz w:val="21"/>
          <w:szCs w:val="21"/>
        </w:rPr>
        <w:t>文档，切勿将多篇征文拷在同一个</w:t>
      </w:r>
      <w:r>
        <w:rPr>
          <w:rFonts w:hint="eastAsia"/>
          <w:sz w:val="21"/>
          <w:szCs w:val="21"/>
        </w:rPr>
        <w:t>word</w:t>
      </w:r>
      <w:r>
        <w:rPr>
          <w:rFonts w:hint="eastAsia"/>
          <w:sz w:val="21"/>
          <w:szCs w:val="21"/>
        </w:rPr>
        <w:t>文档上</w:t>
      </w:r>
      <w:r>
        <w:rPr>
          <w:rFonts w:hint="eastAsia"/>
          <w:sz w:val="21"/>
          <w:szCs w:val="21"/>
        </w:rPr>
        <w:t>。</w:t>
      </w:r>
      <w:r>
        <w:rPr>
          <w:rFonts w:hint="eastAsia"/>
          <w:sz w:val="21"/>
          <w:szCs w:val="21"/>
        </w:rPr>
        <w:t>征文</w:t>
      </w:r>
      <w:r>
        <w:rPr>
          <w:rFonts w:hint="eastAsia"/>
          <w:sz w:val="21"/>
          <w:szCs w:val="21"/>
        </w:rPr>
        <w:t>报</w:t>
      </w:r>
      <w:r>
        <w:rPr>
          <w:rFonts w:hint="eastAsia"/>
          <w:sz w:val="21"/>
          <w:szCs w:val="21"/>
        </w:rPr>
        <w:t>区</w:t>
      </w:r>
      <w:r>
        <w:rPr>
          <w:rFonts w:hint="eastAsia"/>
          <w:sz w:val="21"/>
          <w:szCs w:val="21"/>
        </w:rPr>
        <w:t>教育</w:t>
      </w:r>
      <w:proofErr w:type="gramStart"/>
      <w:r>
        <w:rPr>
          <w:rFonts w:hint="eastAsia"/>
          <w:sz w:val="21"/>
          <w:szCs w:val="21"/>
        </w:rPr>
        <w:t>系统关</w:t>
      </w:r>
      <w:proofErr w:type="gramEnd"/>
      <w:r>
        <w:rPr>
          <w:rFonts w:hint="eastAsia"/>
          <w:sz w:val="21"/>
          <w:szCs w:val="21"/>
        </w:rPr>
        <w:t>工委</w:t>
      </w:r>
      <w:r>
        <w:rPr>
          <w:rFonts w:hint="eastAsia"/>
          <w:sz w:val="21"/>
          <w:szCs w:val="21"/>
        </w:rPr>
        <w:t>邮箱：</w:t>
      </w:r>
      <w:r>
        <w:rPr>
          <w:rFonts w:hint="eastAsia"/>
          <w:sz w:val="21"/>
          <w:szCs w:val="21"/>
        </w:rPr>
        <w:t>3509394925</w:t>
      </w:r>
      <w:r w:rsidR="0093190C">
        <w:rPr>
          <w:rFonts w:hint="eastAsia"/>
          <w:sz w:val="21"/>
          <w:szCs w:val="21"/>
        </w:rPr>
        <w:t>@qq.com</w:t>
      </w:r>
      <w:r>
        <w:rPr>
          <w:rFonts w:hint="eastAsia"/>
          <w:sz w:val="21"/>
          <w:szCs w:val="21"/>
        </w:rPr>
        <w:t>。联系人：</w:t>
      </w:r>
      <w:r>
        <w:rPr>
          <w:rFonts w:hint="eastAsia"/>
          <w:sz w:val="21"/>
          <w:szCs w:val="21"/>
        </w:rPr>
        <w:t>乔青山</w:t>
      </w:r>
      <w:r>
        <w:rPr>
          <w:rFonts w:hint="eastAsia"/>
          <w:sz w:val="21"/>
          <w:szCs w:val="21"/>
        </w:rPr>
        <w:t>，电话：</w:t>
      </w:r>
      <w:r>
        <w:rPr>
          <w:rFonts w:hint="eastAsia"/>
          <w:sz w:val="21"/>
          <w:szCs w:val="21"/>
        </w:rPr>
        <w:t>0523-</w:t>
      </w:r>
      <w:r>
        <w:rPr>
          <w:rFonts w:hint="eastAsia"/>
          <w:sz w:val="21"/>
          <w:szCs w:val="21"/>
        </w:rPr>
        <w:t>869982</w:t>
      </w:r>
      <w:r>
        <w:rPr>
          <w:rFonts w:hint="eastAsia"/>
          <w:sz w:val="21"/>
          <w:szCs w:val="21"/>
        </w:rPr>
        <w:t>。</w:t>
      </w:r>
      <w:r>
        <w:rPr>
          <w:rFonts w:hint="eastAsia"/>
          <w:sz w:val="21"/>
          <w:szCs w:val="21"/>
        </w:rPr>
        <w:t>报送</w:t>
      </w:r>
      <w:r>
        <w:rPr>
          <w:rFonts w:hint="eastAsia"/>
          <w:sz w:val="21"/>
          <w:szCs w:val="21"/>
        </w:rPr>
        <w:t>征文</w:t>
      </w:r>
      <w:r>
        <w:rPr>
          <w:rFonts w:hint="eastAsia"/>
          <w:sz w:val="21"/>
          <w:szCs w:val="21"/>
        </w:rPr>
        <w:t>时一并填报</w:t>
      </w:r>
      <w:r>
        <w:rPr>
          <w:rFonts w:hint="eastAsia"/>
          <w:sz w:val="21"/>
          <w:szCs w:val="21"/>
        </w:rPr>
        <w:t>“参赛征文</w:t>
      </w:r>
      <w:r>
        <w:rPr>
          <w:rFonts w:hint="eastAsia"/>
          <w:sz w:val="21"/>
          <w:szCs w:val="21"/>
        </w:rPr>
        <w:t>汇总</w:t>
      </w:r>
      <w:r>
        <w:rPr>
          <w:rFonts w:hint="eastAsia"/>
          <w:sz w:val="21"/>
          <w:szCs w:val="21"/>
        </w:rPr>
        <w:t>表”（格式为</w:t>
      </w:r>
      <w:r>
        <w:rPr>
          <w:rFonts w:hint="eastAsia"/>
          <w:sz w:val="21"/>
          <w:szCs w:val="21"/>
        </w:rPr>
        <w:t>Excel</w:t>
      </w:r>
      <w:r>
        <w:rPr>
          <w:rFonts w:hint="eastAsia"/>
          <w:sz w:val="21"/>
          <w:szCs w:val="21"/>
        </w:rPr>
        <w:t>表，</w:t>
      </w:r>
      <w:proofErr w:type="gramStart"/>
      <w:r>
        <w:rPr>
          <w:rFonts w:hint="eastAsia"/>
          <w:sz w:val="21"/>
          <w:szCs w:val="21"/>
        </w:rPr>
        <w:t>样表见</w:t>
      </w:r>
      <w:proofErr w:type="gramEnd"/>
      <w:r>
        <w:rPr>
          <w:rFonts w:hint="eastAsia"/>
          <w:sz w:val="21"/>
          <w:szCs w:val="21"/>
        </w:rPr>
        <w:t>附件。表上的项目不要随意更改）</w:t>
      </w:r>
      <w:r>
        <w:rPr>
          <w:rFonts w:hint="eastAsia"/>
          <w:sz w:val="21"/>
          <w:szCs w:val="21"/>
        </w:rPr>
        <w:t>。</w:t>
      </w:r>
      <w:r>
        <w:rPr>
          <w:rFonts w:hint="eastAsia"/>
          <w:sz w:val="21"/>
          <w:szCs w:val="21"/>
        </w:rPr>
        <w:t>征文稿排列</w:t>
      </w:r>
      <w:r>
        <w:rPr>
          <w:rFonts w:hint="eastAsia"/>
          <w:sz w:val="21"/>
          <w:szCs w:val="21"/>
        </w:rPr>
        <w:t>顺序</w:t>
      </w:r>
      <w:r>
        <w:rPr>
          <w:rFonts w:hint="eastAsia"/>
          <w:sz w:val="21"/>
          <w:szCs w:val="21"/>
        </w:rPr>
        <w:t>与</w:t>
      </w:r>
      <w:r>
        <w:rPr>
          <w:rFonts w:hint="eastAsia"/>
          <w:sz w:val="21"/>
          <w:szCs w:val="21"/>
        </w:rPr>
        <w:t>“参赛征文</w:t>
      </w:r>
      <w:r>
        <w:rPr>
          <w:rFonts w:hint="eastAsia"/>
          <w:sz w:val="21"/>
          <w:szCs w:val="21"/>
        </w:rPr>
        <w:t>汇总</w:t>
      </w:r>
      <w:r>
        <w:rPr>
          <w:rFonts w:hint="eastAsia"/>
          <w:sz w:val="21"/>
          <w:szCs w:val="21"/>
        </w:rPr>
        <w:t>表”上的顺序一致。</w:t>
      </w:r>
    </w:p>
    <w:p w:rsidR="0094067B" w:rsidRDefault="0049476C">
      <w:pPr>
        <w:pStyle w:val="a3"/>
        <w:spacing w:before="0" w:beforeAutospacing="0" w:after="0" w:afterAutospacing="0" w:line="312" w:lineRule="auto"/>
        <w:ind w:firstLineChars="200" w:firstLine="420"/>
        <w:jc w:val="both"/>
        <w:rPr>
          <w:color w:val="000000"/>
          <w:sz w:val="21"/>
          <w:szCs w:val="21"/>
        </w:rPr>
      </w:pPr>
      <w:r>
        <w:rPr>
          <w:rFonts w:hint="eastAsia"/>
          <w:color w:val="000000"/>
          <w:sz w:val="21"/>
          <w:szCs w:val="21"/>
        </w:rPr>
        <w:t>5.</w:t>
      </w:r>
      <w:r w:rsidR="003B5E11">
        <w:rPr>
          <w:rFonts w:hint="eastAsia"/>
          <w:color w:val="000000"/>
          <w:sz w:val="21"/>
          <w:szCs w:val="21"/>
        </w:rPr>
        <w:t>省、市教育系统组织的</w:t>
      </w:r>
      <w:r w:rsidR="003B5E11" w:rsidRPr="003B5E11">
        <w:rPr>
          <w:rFonts w:hint="eastAsia"/>
          <w:sz w:val="21"/>
          <w:szCs w:val="21"/>
        </w:rPr>
        <w:t>“我要成为新楷模”和“榜样的力量”</w:t>
      </w:r>
      <w:r w:rsidR="003B5E11">
        <w:rPr>
          <w:rFonts w:hint="eastAsia"/>
          <w:color w:val="000000"/>
          <w:sz w:val="21"/>
          <w:szCs w:val="21"/>
        </w:rPr>
        <w:t>主题征文活动</w:t>
      </w:r>
      <w:proofErr w:type="gramStart"/>
      <w:r w:rsidR="003B5E11">
        <w:rPr>
          <w:rFonts w:hint="eastAsia"/>
          <w:color w:val="000000"/>
          <w:sz w:val="21"/>
          <w:szCs w:val="21"/>
        </w:rPr>
        <w:t>与</w:t>
      </w:r>
      <w:r>
        <w:rPr>
          <w:rFonts w:hint="eastAsia"/>
          <w:color w:val="000000"/>
          <w:sz w:val="21"/>
          <w:szCs w:val="21"/>
        </w:rPr>
        <w:t>省关工委办公室</w:t>
      </w:r>
      <w:proofErr w:type="gramEnd"/>
      <w:r>
        <w:rPr>
          <w:rFonts w:hint="eastAsia"/>
          <w:color w:val="000000"/>
          <w:sz w:val="21"/>
          <w:szCs w:val="21"/>
        </w:rPr>
        <w:t>组织的“童声齐颂建党百年”征文活动</w:t>
      </w:r>
      <w:r>
        <w:rPr>
          <w:rFonts w:hint="eastAsia"/>
          <w:color w:val="000000"/>
          <w:sz w:val="21"/>
          <w:szCs w:val="21"/>
        </w:rPr>
        <w:t>，</w:t>
      </w:r>
      <w:r w:rsidR="003B5E11">
        <w:rPr>
          <w:rFonts w:hint="eastAsia"/>
          <w:color w:val="000000"/>
          <w:sz w:val="21"/>
          <w:szCs w:val="21"/>
        </w:rPr>
        <w:t>二者可以选择一项参加，</w:t>
      </w:r>
      <w:r>
        <w:rPr>
          <w:rFonts w:hint="eastAsia"/>
          <w:color w:val="000000"/>
          <w:sz w:val="21"/>
          <w:szCs w:val="21"/>
        </w:rPr>
        <w:t>也可以各组织一部分班级分别参加。</w:t>
      </w:r>
    </w:p>
    <w:p w:rsidR="0094067B" w:rsidRDefault="0049476C">
      <w:pPr>
        <w:pStyle w:val="a3"/>
        <w:adjustRightInd w:val="0"/>
        <w:spacing w:before="0" w:beforeAutospacing="0" w:after="0" w:afterAutospacing="0" w:line="312" w:lineRule="auto"/>
        <w:ind w:firstLine="525"/>
        <w:jc w:val="both"/>
        <w:rPr>
          <w:color w:val="000000"/>
          <w:sz w:val="21"/>
          <w:szCs w:val="21"/>
        </w:rPr>
      </w:pPr>
      <w:r>
        <w:rPr>
          <w:rFonts w:hint="eastAsia"/>
          <w:color w:val="000000"/>
          <w:sz w:val="21"/>
          <w:szCs w:val="21"/>
        </w:rPr>
        <w:t>附：参赛征文</w:t>
      </w:r>
      <w:r>
        <w:rPr>
          <w:rFonts w:hint="eastAsia"/>
          <w:color w:val="000000"/>
          <w:sz w:val="21"/>
          <w:szCs w:val="21"/>
        </w:rPr>
        <w:t>汇总</w:t>
      </w:r>
      <w:r>
        <w:rPr>
          <w:rFonts w:hint="eastAsia"/>
          <w:color w:val="000000"/>
          <w:sz w:val="21"/>
          <w:szCs w:val="21"/>
        </w:rPr>
        <w:t>表</w:t>
      </w:r>
    </w:p>
    <w:p w:rsidR="0094067B" w:rsidRDefault="0094067B">
      <w:pPr>
        <w:pStyle w:val="a3"/>
        <w:adjustRightInd w:val="0"/>
        <w:spacing w:before="0" w:beforeAutospacing="0" w:after="0" w:afterAutospacing="0" w:line="312" w:lineRule="auto"/>
        <w:ind w:firstLine="525"/>
        <w:jc w:val="both"/>
        <w:rPr>
          <w:color w:val="000000"/>
          <w:sz w:val="21"/>
          <w:szCs w:val="21"/>
        </w:rPr>
      </w:pPr>
    </w:p>
    <w:p w:rsidR="0094067B" w:rsidRDefault="0049476C">
      <w:pPr>
        <w:pStyle w:val="a3"/>
        <w:adjustRightInd w:val="0"/>
        <w:spacing w:before="0" w:beforeAutospacing="0" w:after="0" w:afterAutospacing="0" w:line="312" w:lineRule="auto"/>
        <w:ind w:firstLineChars="2050" w:firstLine="4305"/>
        <w:jc w:val="both"/>
        <w:rPr>
          <w:color w:val="000000"/>
          <w:sz w:val="21"/>
          <w:szCs w:val="21"/>
        </w:rPr>
      </w:pPr>
      <w:bookmarkStart w:id="0" w:name="_GoBack"/>
      <w:bookmarkEnd w:id="0"/>
      <w:r>
        <w:rPr>
          <w:rFonts w:hint="eastAsia"/>
          <w:color w:val="000000"/>
          <w:sz w:val="21"/>
          <w:szCs w:val="21"/>
        </w:rPr>
        <w:t>海陵区</w:t>
      </w:r>
      <w:r>
        <w:rPr>
          <w:rFonts w:hint="eastAsia"/>
          <w:color w:val="000000"/>
          <w:sz w:val="21"/>
          <w:szCs w:val="21"/>
        </w:rPr>
        <w:t>教育系统关心下一代工作委员会</w:t>
      </w:r>
    </w:p>
    <w:p w:rsidR="0094067B" w:rsidRDefault="0049476C">
      <w:pPr>
        <w:pStyle w:val="a3"/>
        <w:adjustRightInd w:val="0"/>
        <w:spacing w:before="0" w:beforeAutospacing="0" w:after="0" w:afterAutospacing="0" w:line="312" w:lineRule="auto"/>
        <w:ind w:firstLineChars="2500" w:firstLine="5250"/>
        <w:jc w:val="both"/>
        <w:rPr>
          <w:color w:val="000000"/>
          <w:sz w:val="21"/>
          <w:szCs w:val="21"/>
        </w:rPr>
      </w:pPr>
      <w:r>
        <w:rPr>
          <w:rFonts w:hint="eastAsia"/>
          <w:color w:val="000000"/>
          <w:sz w:val="21"/>
          <w:szCs w:val="21"/>
        </w:rPr>
        <w:t>2021</w:t>
      </w:r>
      <w:r>
        <w:rPr>
          <w:rFonts w:hint="eastAsia"/>
          <w:color w:val="000000"/>
          <w:sz w:val="21"/>
          <w:szCs w:val="21"/>
        </w:rPr>
        <w:t>年</w:t>
      </w:r>
      <w:r>
        <w:rPr>
          <w:rFonts w:hint="eastAsia"/>
          <w:color w:val="000000"/>
          <w:sz w:val="21"/>
          <w:szCs w:val="21"/>
        </w:rPr>
        <w:t>3</w:t>
      </w:r>
      <w:r>
        <w:rPr>
          <w:rFonts w:hint="eastAsia"/>
          <w:color w:val="000000"/>
          <w:sz w:val="21"/>
          <w:szCs w:val="21"/>
        </w:rPr>
        <w:t>月</w:t>
      </w:r>
      <w:r>
        <w:rPr>
          <w:rFonts w:hint="eastAsia"/>
          <w:color w:val="000000"/>
          <w:sz w:val="21"/>
          <w:szCs w:val="21"/>
        </w:rPr>
        <w:t>9</w:t>
      </w:r>
      <w:r>
        <w:rPr>
          <w:rFonts w:hint="eastAsia"/>
          <w:color w:val="000000"/>
          <w:sz w:val="21"/>
          <w:szCs w:val="21"/>
        </w:rPr>
        <w:t>日</w:t>
      </w:r>
    </w:p>
    <w:p w:rsidR="0094067B" w:rsidRDefault="0094067B">
      <w:pPr>
        <w:pStyle w:val="a3"/>
        <w:adjustRightInd w:val="0"/>
        <w:spacing w:before="0" w:beforeAutospacing="0" w:after="0" w:afterAutospacing="0" w:line="312" w:lineRule="auto"/>
        <w:ind w:firstLine="525"/>
        <w:jc w:val="both"/>
        <w:rPr>
          <w:color w:val="000000"/>
          <w:sz w:val="21"/>
          <w:szCs w:val="21"/>
        </w:rPr>
      </w:pPr>
    </w:p>
    <w:p w:rsidR="0094067B" w:rsidRDefault="0094067B">
      <w:pPr>
        <w:pStyle w:val="a3"/>
        <w:adjustRightInd w:val="0"/>
        <w:spacing w:before="0" w:beforeAutospacing="0" w:after="0" w:afterAutospacing="0" w:line="312" w:lineRule="auto"/>
        <w:jc w:val="both"/>
        <w:rPr>
          <w:color w:val="000000"/>
          <w:sz w:val="21"/>
          <w:szCs w:val="21"/>
        </w:rPr>
      </w:pPr>
    </w:p>
    <w:p w:rsidR="0094067B" w:rsidRDefault="0049476C">
      <w:pPr>
        <w:spacing w:line="312" w:lineRule="auto"/>
        <w:rPr>
          <w:rFonts w:ascii="宋体" w:hAnsi="宋体" w:cs="宋体"/>
          <w:bCs/>
        </w:rPr>
      </w:pPr>
      <w:r>
        <w:rPr>
          <w:rFonts w:ascii="宋体" w:hAnsi="宋体" w:cs="宋体" w:hint="eastAsia"/>
          <w:bCs/>
        </w:rPr>
        <w:t>附件：</w:t>
      </w:r>
    </w:p>
    <w:p w:rsidR="0094067B" w:rsidRDefault="0049476C">
      <w:pPr>
        <w:spacing w:line="312" w:lineRule="auto"/>
        <w:jc w:val="center"/>
        <w:rPr>
          <w:rFonts w:ascii="宋体" w:hAnsi="宋体" w:cs="宋体"/>
          <w:b/>
        </w:rPr>
      </w:pPr>
      <w:r>
        <w:rPr>
          <w:rFonts w:ascii="宋体" w:hAnsi="宋体" w:cs="宋体" w:hint="eastAsia"/>
          <w:b/>
        </w:rPr>
        <w:t>“我要成为新楷模”和“榜样的力量”</w:t>
      </w:r>
      <w:r>
        <w:rPr>
          <w:rFonts w:ascii="宋体" w:hAnsi="宋体" w:cs="宋体" w:hint="eastAsia"/>
          <w:b/>
        </w:rPr>
        <w:t>主题征文活动</w:t>
      </w:r>
    </w:p>
    <w:p w:rsidR="0094067B" w:rsidRDefault="0049476C">
      <w:pPr>
        <w:spacing w:line="312" w:lineRule="auto"/>
        <w:jc w:val="center"/>
        <w:rPr>
          <w:rFonts w:ascii="宋体" w:hAnsi="宋体" w:cs="宋体"/>
          <w:b/>
        </w:rPr>
      </w:pPr>
      <w:r>
        <w:rPr>
          <w:rFonts w:ascii="宋体" w:hAnsi="宋体" w:cs="宋体" w:hint="eastAsia"/>
          <w:b/>
        </w:rPr>
        <w:t>海陵区参赛征文汇总表</w:t>
      </w:r>
    </w:p>
    <w:tbl>
      <w:tblPr>
        <w:tblStyle w:val="a4"/>
        <w:tblpPr w:leftFromText="180" w:rightFromText="180" w:vertAnchor="text" w:horzAnchor="page" w:tblpXSpec="center" w:tblpY="528"/>
        <w:tblOverlap w:val="never"/>
        <w:tblW w:w="8896" w:type="dxa"/>
        <w:jc w:val="center"/>
        <w:tblLayout w:type="fixed"/>
        <w:tblLook w:val="04A0"/>
      </w:tblPr>
      <w:tblGrid>
        <w:gridCol w:w="534"/>
        <w:gridCol w:w="2994"/>
        <w:gridCol w:w="900"/>
        <w:gridCol w:w="1440"/>
        <w:gridCol w:w="900"/>
        <w:gridCol w:w="2128"/>
      </w:tblGrid>
      <w:tr w:rsidR="0094067B" w:rsidTr="0078296B">
        <w:trPr>
          <w:jc w:val="center"/>
        </w:trPr>
        <w:tc>
          <w:tcPr>
            <w:tcW w:w="534" w:type="dxa"/>
          </w:tcPr>
          <w:p w:rsidR="0094067B" w:rsidRDefault="0049476C">
            <w:pPr>
              <w:spacing w:line="312" w:lineRule="auto"/>
              <w:jc w:val="center"/>
              <w:rPr>
                <w:rFonts w:ascii="宋体" w:hAnsi="宋体" w:cs="宋体"/>
              </w:rPr>
            </w:pPr>
            <w:r>
              <w:rPr>
                <w:rFonts w:ascii="宋体" w:hAnsi="宋体" w:cs="宋体" w:hint="eastAsia"/>
              </w:rPr>
              <w:t>序号</w:t>
            </w:r>
          </w:p>
        </w:tc>
        <w:tc>
          <w:tcPr>
            <w:tcW w:w="2994" w:type="dxa"/>
            <w:vAlign w:val="center"/>
          </w:tcPr>
          <w:p w:rsidR="0094067B" w:rsidRDefault="0049476C">
            <w:pPr>
              <w:spacing w:line="312" w:lineRule="auto"/>
              <w:jc w:val="center"/>
              <w:rPr>
                <w:rFonts w:ascii="宋体" w:hAnsi="宋体" w:cs="宋体"/>
              </w:rPr>
            </w:pPr>
            <w:r>
              <w:rPr>
                <w:rFonts w:ascii="宋体" w:hAnsi="宋体" w:cs="宋体" w:hint="eastAsia"/>
              </w:rPr>
              <w:t>征文具体</w:t>
            </w:r>
          </w:p>
          <w:p w:rsidR="0094067B" w:rsidRDefault="0049476C">
            <w:pPr>
              <w:spacing w:line="312" w:lineRule="auto"/>
              <w:jc w:val="center"/>
              <w:rPr>
                <w:rFonts w:ascii="宋体" w:hAnsi="宋体" w:cs="宋体"/>
              </w:rPr>
            </w:pPr>
            <w:r>
              <w:rPr>
                <w:rFonts w:ascii="宋体" w:hAnsi="宋体" w:cs="宋体" w:hint="eastAsia"/>
              </w:rPr>
              <w:t>题目</w:t>
            </w:r>
          </w:p>
        </w:tc>
        <w:tc>
          <w:tcPr>
            <w:tcW w:w="900" w:type="dxa"/>
            <w:vAlign w:val="center"/>
          </w:tcPr>
          <w:p w:rsidR="0094067B" w:rsidRDefault="0049476C">
            <w:pPr>
              <w:spacing w:line="312" w:lineRule="auto"/>
              <w:jc w:val="center"/>
              <w:rPr>
                <w:rFonts w:ascii="宋体" w:hAnsi="宋体" w:cs="宋体"/>
              </w:rPr>
            </w:pPr>
            <w:r>
              <w:rPr>
                <w:rFonts w:ascii="宋体" w:hAnsi="宋体" w:cs="宋体" w:hint="eastAsia"/>
              </w:rPr>
              <w:t>作者</w:t>
            </w:r>
          </w:p>
          <w:p w:rsidR="0094067B" w:rsidRDefault="0049476C">
            <w:pPr>
              <w:spacing w:line="312" w:lineRule="auto"/>
              <w:jc w:val="center"/>
              <w:rPr>
                <w:rFonts w:ascii="宋体" w:hAnsi="宋体" w:cs="宋体"/>
              </w:rPr>
            </w:pPr>
            <w:r>
              <w:rPr>
                <w:rFonts w:ascii="宋体" w:hAnsi="宋体" w:cs="宋体" w:hint="eastAsia"/>
              </w:rPr>
              <w:t>姓名</w:t>
            </w:r>
          </w:p>
        </w:tc>
        <w:tc>
          <w:tcPr>
            <w:tcW w:w="1440" w:type="dxa"/>
            <w:vAlign w:val="center"/>
          </w:tcPr>
          <w:p w:rsidR="0078296B" w:rsidRDefault="0049476C">
            <w:pPr>
              <w:spacing w:line="312" w:lineRule="auto"/>
              <w:jc w:val="center"/>
              <w:rPr>
                <w:rFonts w:ascii="宋体" w:hAnsi="宋体" w:cs="宋体" w:hint="eastAsia"/>
              </w:rPr>
            </w:pPr>
            <w:r>
              <w:rPr>
                <w:rFonts w:ascii="宋体" w:hAnsi="宋体" w:cs="宋体" w:hint="eastAsia"/>
              </w:rPr>
              <w:t>所在学校</w:t>
            </w:r>
          </w:p>
          <w:p w:rsidR="0094067B" w:rsidRDefault="0049476C">
            <w:pPr>
              <w:spacing w:line="312" w:lineRule="auto"/>
              <w:jc w:val="center"/>
              <w:rPr>
                <w:rFonts w:ascii="宋体" w:hAnsi="宋体" w:cs="宋体"/>
              </w:rPr>
            </w:pPr>
            <w:r>
              <w:rPr>
                <w:rFonts w:ascii="宋体" w:hAnsi="宋体" w:cs="宋体" w:hint="eastAsia"/>
              </w:rPr>
              <w:t>班级</w:t>
            </w:r>
          </w:p>
        </w:tc>
        <w:tc>
          <w:tcPr>
            <w:tcW w:w="900" w:type="dxa"/>
            <w:vAlign w:val="center"/>
          </w:tcPr>
          <w:p w:rsidR="0094067B" w:rsidRDefault="0049476C">
            <w:pPr>
              <w:spacing w:line="312" w:lineRule="auto"/>
              <w:jc w:val="center"/>
              <w:rPr>
                <w:rFonts w:ascii="宋体" w:hAnsi="宋体" w:cs="宋体"/>
              </w:rPr>
            </w:pPr>
            <w:r>
              <w:rPr>
                <w:rFonts w:ascii="宋体" w:hAnsi="宋体" w:cs="宋体" w:hint="eastAsia"/>
              </w:rPr>
              <w:t>指导</w:t>
            </w:r>
          </w:p>
          <w:p w:rsidR="0094067B" w:rsidRDefault="0049476C">
            <w:pPr>
              <w:spacing w:line="312" w:lineRule="auto"/>
              <w:jc w:val="center"/>
              <w:rPr>
                <w:rFonts w:ascii="宋体" w:hAnsi="宋体" w:cs="宋体"/>
              </w:rPr>
            </w:pPr>
            <w:r>
              <w:rPr>
                <w:rFonts w:ascii="宋体" w:hAnsi="宋体" w:cs="宋体" w:hint="eastAsia"/>
              </w:rPr>
              <w:t>教师</w:t>
            </w:r>
          </w:p>
        </w:tc>
        <w:tc>
          <w:tcPr>
            <w:tcW w:w="2128" w:type="dxa"/>
            <w:vAlign w:val="center"/>
          </w:tcPr>
          <w:p w:rsidR="0094067B" w:rsidRDefault="0049476C">
            <w:pPr>
              <w:spacing w:line="312" w:lineRule="auto"/>
              <w:jc w:val="center"/>
              <w:rPr>
                <w:rFonts w:ascii="宋体" w:hAnsi="宋体" w:cs="宋体"/>
              </w:rPr>
            </w:pPr>
            <w:r>
              <w:rPr>
                <w:rFonts w:ascii="宋体" w:hAnsi="宋体" w:cs="宋体" w:hint="eastAsia"/>
              </w:rPr>
              <w:t>联系</w:t>
            </w:r>
          </w:p>
          <w:p w:rsidR="0094067B" w:rsidRDefault="0049476C">
            <w:pPr>
              <w:spacing w:line="312" w:lineRule="auto"/>
              <w:jc w:val="center"/>
              <w:rPr>
                <w:rFonts w:ascii="宋体" w:hAnsi="宋体" w:cs="宋体"/>
              </w:rPr>
            </w:pPr>
            <w:r>
              <w:rPr>
                <w:rFonts w:ascii="宋体" w:hAnsi="宋体" w:cs="宋体" w:hint="eastAsia"/>
              </w:rPr>
              <w:t>电话</w:t>
            </w:r>
          </w:p>
        </w:tc>
      </w:tr>
      <w:tr w:rsidR="0094067B" w:rsidTr="0078296B">
        <w:trPr>
          <w:jc w:val="center"/>
        </w:trPr>
        <w:tc>
          <w:tcPr>
            <w:tcW w:w="534" w:type="dxa"/>
          </w:tcPr>
          <w:p w:rsidR="0094067B" w:rsidRDefault="0094067B">
            <w:pPr>
              <w:spacing w:line="312" w:lineRule="auto"/>
              <w:jc w:val="center"/>
              <w:rPr>
                <w:rFonts w:ascii="宋体" w:hAnsi="宋体" w:cs="宋体"/>
              </w:rPr>
            </w:pPr>
          </w:p>
        </w:tc>
        <w:tc>
          <w:tcPr>
            <w:tcW w:w="2994" w:type="dxa"/>
          </w:tcPr>
          <w:p w:rsidR="0094067B" w:rsidRDefault="0094067B">
            <w:pPr>
              <w:spacing w:line="312" w:lineRule="auto"/>
              <w:jc w:val="center"/>
              <w:rPr>
                <w:rFonts w:ascii="宋体" w:hAnsi="宋体" w:cs="宋体"/>
              </w:rPr>
            </w:pPr>
          </w:p>
        </w:tc>
        <w:tc>
          <w:tcPr>
            <w:tcW w:w="900" w:type="dxa"/>
            <w:vAlign w:val="center"/>
          </w:tcPr>
          <w:p w:rsidR="0094067B" w:rsidRDefault="0094067B">
            <w:pPr>
              <w:spacing w:line="312" w:lineRule="auto"/>
              <w:jc w:val="center"/>
              <w:rPr>
                <w:rFonts w:ascii="宋体" w:hAnsi="宋体" w:cs="宋体"/>
              </w:rPr>
            </w:pPr>
          </w:p>
        </w:tc>
        <w:tc>
          <w:tcPr>
            <w:tcW w:w="1440" w:type="dxa"/>
            <w:vAlign w:val="center"/>
          </w:tcPr>
          <w:p w:rsidR="0094067B" w:rsidRDefault="0094067B">
            <w:pPr>
              <w:spacing w:line="312" w:lineRule="auto"/>
              <w:jc w:val="center"/>
              <w:rPr>
                <w:rFonts w:ascii="宋体" w:hAnsi="宋体" w:cs="宋体"/>
              </w:rPr>
            </w:pPr>
          </w:p>
        </w:tc>
        <w:tc>
          <w:tcPr>
            <w:tcW w:w="900" w:type="dxa"/>
          </w:tcPr>
          <w:p w:rsidR="0094067B" w:rsidRDefault="0094067B">
            <w:pPr>
              <w:spacing w:line="312" w:lineRule="auto"/>
              <w:jc w:val="center"/>
              <w:rPr>
                <w:rFonts w:ascii="宋体" w:hAnsi="宋体" w:cs="宋体"/>
              </w:rPr>
            </w:pPr>
          </w:p>
        </w:tc>
        <w:tc>
          <w:tcPr>
            <w:tcW w:w="2128" w:type="dxa"/>
          </w:tcPr>
          <w:p w:rsidR="0094067B" w:rsidRDefault="0094067B">
            <w:pPr>
              <w:spacing w:line="312" w:lineRule="auto"/>
              <w:jc w:val="center"/>
              <w:rPr>
                <w:rFonts w:ascii="宋体" w:hAnsi="宋体" w:cs="宋体"/>
              </w:rPr>
            </w:pPr>
          </w:p>
        </w:tc>
      </w:tr>
      <w:tr w:rsidR="0094067B" w:rsidTr="0078296B">
        <w:trPr>
          <w:jc w:val="center"/>
        </w:trPr>
        <w:tc>
          <w:tcPr>
            <w:tcW w:w="534" w:type="dxa"/>
          </w:tcPr>
          <w:p w:rsidR="0094067B" w:rsidRDefault="0094067B">
            <w:pPr>
              <w:spacing w:line="312" w:lineRule="auto"/>
              <w:jc w:val="center"/>
              <w:rPr>
                <w:rFonts w:ascii="宋体" w:hAnsi="宋体" w:cs="宋体"/>
              </w:rPr>
            </w:pPr>
          </w:p>
        </w:tc>
        <w:tc>
          <w:tcPr>
            <w:tcW w:w="2994" w:type="dxa"/>
          </w:tcPr>
          <w:p w:rsidR="0094067B" w:rsidRDefault="0094067B">
            <w:pPr>
              <w:spacing w:line="312" w:lineRule="auto"/>
              <w:jc w:val="center"/>
              <w:rPr>
                <w:rFonts w:ascii="宋体" w:hAnsi="宋体" w:cs="宋体"/>
              </w:rPr>
            </w:pPr>
          </w:p>
        </w:tc>
        <w:tc>
          <w:tcPr>
            <w:tcW w:w="900" w:type="dxa"/>
          </w:tcPr>
          <w:p w:rsidR="0094067B" w:rsidRDefault="0094067B">
            <w:pPr>
              <w:spacing w:line="312" w:lineRule="auto"/>
              <w:jc w:val="center"/>
              <w:rPr>
                <w:rFonts w:ascii="宋体" w:hAnsi="宋体" w:cs="宋体"/>
              </w:rPr>
            </w:pPr>
          </w:p>
        </w:tc>
        <w:tc>
          <w:tcPr>
            <w:tcW w:w="1440" w:type="dxa"/>
          </w:tcPr>
          <w:p w:rsidR="0094067B" w:rsidRDefault="0094067B">
            <w:pPr>
              <w:spacing w:line="312" w:lineRule="auto"/>
              <w:jc w:val="center"/>
              <w:rPr>
                <w:rFonts w:ascii="宋体" w:hAnsi="宋体" w:cs="宋体"/>
              </w:rPr>
            </w:pPr>
          </w:p>
        </w:tc>
        <w:tc>
          <w:tcPr>
            <w:tcW w:w="900" w:type="dxa"/>
          </w:tcPr>
          <w:p w:rsidR="0094067B" w:rsidRDefault="0094067B">
            <w:pPr>
              <w:spacing w:line="312" w:lineRule="auto"/>
              <w:jc w:val="center"/>
              <w:rPr>
                <w:rFonts w:ascii="宋体" w:hAnsi="宋体" w:cs="宋体"/>
              </w:rPr>
            </w:pPr>
          </w:p>
        </w:tc>
        <w:tc>
          <w:tcPr>
            <w:tcW w:w="2128" w:type="dxa"/>
          </w:tcPr>
          <w:p w:rsidR="0094067B" w:rsidRDefault="0094067B">
            <w:pPr>
              <w:spacing w:line="312" w:lineRule="auto"/>
              <w:jc w:val="center"/>
              <w:rPr>
                <w:rFonts w:ascii="宋体" w:hAnsi="宋体" w:cs="宋体"/>
              </w:rPr>
            </w:pPr>
          </w:p>
        </w:tc>
      </w:tr>
      <w:tr w:rsidR="0094067B" w:rsidTr="0078296B">
        <w:trPr>
          <w:jc w:val="center"/>
        </w:trPr>
        <w:tc>
          <w:tcPr>
            <w:tcW w:w="534" w:type="dxa"/>
          </w:tcPr>
          <w:p w:rsidR="0094067B" w:rsidRDefault="0094067B">
            <w:pPr>
              <w:spacing w:line="312" w:lineRule="auto"/>
              <w:rPr>
                <w:rFonts w:ascii="宋体" w:hAnsi="宋体" w:cs="宋体"/>
              </w:rPr>
            </w:pPr>
          </w:p>
        </w:tc>
        <w:tc>
          <w:tcPr>
            <w:tcW w:w="2994" w:type="dxa"/>
          </w:tcPr>
          <w:p w:rsidR="0094067B" w:rsidRDefault="0094067B">
            <w:pPr>
              <w:spacing w:line="312" w:lineRule="auto"/>
              <w:rPr>
                <w:rFonts w:ascii="宋体" w:hAnsi="宋体" w:cs="宋体"/>
              </w:rPr>
            </w:pPr>
          </w:p>
        </w:tc>
        <w:tc>
          <w:tcPr>
            <w:tcW w:w="900" w:type="dxa"/>
          </w:tcPr>
          <w:p w:rsidR="0094067B" w:rsidRDefault="0094067B">
            <w:pPr>
              <w:spacing w:line="312" w:lineRule="auto"/>
              <w:rPr>
                <w:rFonts w:ascii="宋体" w:hAnsi="宋体" w:cs="宋体"/>
              </w:rPr>
            </w:pPr>
          </w:p>
        </w:tc>
        <w:tc>
          <w:tcPr>
            <w:tcW w:w="1440" w:type="dxa"/>
          </w:tcPr>
          <w:p w:rsidR="0094067B" w:rsidRDefault="0094067B">
            <w:pPr>
              <w:spacing w:line="312" w:lineRule="auto"/>
              <w:rPr>
                <w:rFonts w:ascii="宋体" w:hAnsi="宋体" w:cs="宋体"/>
              </w:rPr>
            </w:pPr>
          </w:p>
        </w:tc>
        <w:tc>
          <w:tcPr>
            <w:tcW w:w="900" w:type="dxa"/>
          </w:tcPr>
          <w:p w:rsidR="0094067B" w:rsidRDefault="0094067B">
            <w:pPr>
              <w:spacing w:line="312" w:lineRule="auto"/>
              <w:rPr>
                <w:rFonts w:ascii="宋体" w:hAnsi="宋体" w:cs="宋体"/>
              </w:rPr>
            </w:pPr>
          </w:p>
        </w:tc>
        <w:tc>
          <w:tcPr>
            <w:tcW w:w="2128" w:type="dxa"/>
          </w:tcPr>
          <w:p w:rsidR="0094067B" w:rsidRDefault="0094067B">
            <w:pPr>
              <w:spacing w:line="312" w:lineRule="auto"/>
              <w:rPr>
                <w:rFonts w:ascii="宋体" w:hAnsi="宋体" w:cs="宋体"/>
              </w:rPr>
            </w:pPr>
          </w:p>
        </w:tc>
      </w:tr>
    </w:tbl>
    <w:p w:rsidR="0094067B" w:rsidRDefault="0094067B">
      <w:pPr>
        <w:spacing w:line="312" w:lineRule="auto"/>
        <w:rPr>
          <w:rFonts w:ascii="宋体" w:hAnsi="宋体" w:cs="宋体"/>
          <w:bCs/>
        </w:rPr>
      </w:pPr>
    </w:p>
    <w:p w:rsidR="0094067B" w:rsidRDefault="0094067B">
      <w:pPr>
        <w:spacing w:line="312" w:lineRule="auto"/>
        <w:rPr>
          <w:rFonts w:ascii="宋体" w:hAnsi="宋体" w:cs="宋体"/>
        </w:rPr>
      </w:pPr>
    </w:p>
    <w:p w:rsidR="0094067B" w:rsidRDefault="0094067B">
      <w:pPr>
        <w:spacing w:line="312" w:lineRule="auto"/>
        <w:rPr>
          <w:rFonts w:ascii="宋体" w:hAnsi="宋体" w:cs="宋体"/>
        </w:rPr>
      </w:pPr>
    </w:p>
    <w:sectPr w:rsidR="0094067B" w:rsidSect="009406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6C" w:rsidRDefault="0049476C" w:rsidP="0093190C">
      <w:r>
        <w:separator/>
      </w:r>
    </w:p>
  </w:endnote>
  <w:endnote w:type="continuationSeparator" w:id="0">
    <w:p w:rsidR="0049476C" w:rsidRDefault="0049476C" w:rsidP="00931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6C" w:rsidRDefault="0049476C" w:rsidP="0093190C">
      <w:r>
        <w:separator/>
      </w:r>
    </w:p>
  </w:footnote>
  <w:footnote w:type="continuationSeparator" w:id="0">
    <w:p w:rsidR="0049476C" w:rsidRDefault="0049476C" w:rsidP="009319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5261A99"/>
    <w:rsid w:val="003B5E11"/>
    <w:rsid w:val="0049476C"/>
    <w:rsid w:val="0078296B"/>
    <w:rsid w:val="0093190C"/>
    <w:rsid w:val="0094067B"/>
    <w:rsid w:val="00AD189B"/>
    <w:rsid w:val="00CC6C95"/>
    <w:rsid w:val="00F13857"/>
    <w:rsid w:val="09791C68"/>
    <w:rsid w:val="13286747"/>
    <w:rsid w:val="23ED2A8D"/>
    <w:rsid w:val="27CC2F15"/>
    <w:rsid w:val="2C487823"/>
    <w:rsid w:val="55261A99"/>
    <w:rsid w:val="7A516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4067B"/>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067B"/>
    <w:pPr>
      <w:widowControl/>
      <w:spacing w:before="100" w:beforeAutospacing="1" w:after="100" w:afterAutospacing="1" w:line="260" w:lineRule="atLeast"/>
      <w:jc w:val="left"/>
    </w:pPr>
    <w:rPr>
      <w:rFonts w:ascii="宋体" w:hAnsi="宋体" w:cs="宋体"/>
      <w:kern w:val="0"/>
      <w:sz w:val="24"/>
      <w:szCs w:val="24"/>
    </w:rPr>
  </w:style>
  <w:style w:type="table" w:styleId="a4">
    <w:name w:val="Table Grid"/>
    <w:basedOn w:val="a1"/>
    <w:rsid w:val="009406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931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3190C"/>
    <w:rPr>
      <w:rFonts w:ascii="Calibri" w:hAnsi="Calibri" w:cs="Calibri"/>
      <w:kern w:val="2"/>
      <w:sz w:val="18"/>
      <w:szCs w:val="18"/>
    </w:rPr>
  </w:style>
  <w:style w:type="paragraph" w:styleId="a6">
    <w:name w:val="footer"/>
    <w:basedOn w:val="a"/>
    <w:link w:val="Char0"/>
    <w:rsid w:val="0093190C"/>
    <w:pPr>
      <w:tabs>
        <w:tab w:val="center" w:pos="4153"/>
        <w:tab w:val="right" w:pos="8306"/>
      </w:tabs>
      <w:snapToGrid w:val="0"/>
      <w:jc w:val="left"/>
    </w:pPr>
    <w:rPr>
      <w:sz w:val="18"/>
      <w:szCs w:val="18"/>
    </w:rPr>
  </w:style>
  <w:style w:type="character" w:customStyle="1" w:styleId="Char0">
    <w:name w:val="页脚 Char"/>
    <w:basedOn w:val="a0"/>
    <w:link w:val="a6"/>
    <w:rsid w:val="0093190C"/>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278</Words>
  <Characters>1587</Characters>
  <Application>Microsoft Office Word</Application>
  <DocSecurity>0</DocSecurity>
  <Lines>13</Lines>
  <Paragraphs>3</Paragraphs>
  <ScaleCrop>false</ScaleCrop>
  <Company>Hewlett-Packard Company</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乔买买提hin拉</dc:creator>
  <cp:lastModifiedBy>jy</cp:lastModifiedBy>
  <cp:revision>5</cp:revision>
  <dcterms:created xsi:type="dcterms:W3CDTF">2021-03-07T05:01:00Z</dcterms:created>
  <dcterms:modified xsi:type="dcterms:W3CDTF">2021-03-08T02:28:00Z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