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86" w:rsidRDefault="002A3F5F">
      <w:pPr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A2386" w:rsidRDefault="002A3F5F">
      <w:pPr>
        <w:ind w:leftChars="-170" w:left="-345" w:hangingChars="3" w:hanging="12"/>
        <w:jc w:val="center"/>
        <w:rPr>
          <w:rFonts w:ascii="方正大标宋_GBK" w:eastAsia="方正大标宋_GBK" w:hAnsi="新宋体"/>
          <w:spacing w:val="20"/>
          <w:sz w:val="36"/>
          <w:szCs w:val="44"/>
        </w:rPr>
      </w:pPr>
      <w:r>
        <w:rPr>
          <w:rFonts w:ascii="方正大标宋_GBK" w:eastAsia="方正大标宋_GBK" w:hAnsi="新宋体" w:hint="eastAsia"/>
          <w:spacing w:val="20"/>
          <w:sz w:val="36"/>
          <w:szCs w:val="44"/>
        </w:rPr>
        <w:t>课题评审活页</w:t>
      </w:r>
    </w:p>
    <w:p w:rsidR="00AA2386" w:rsidRDefault="002A3F5F">
      <w:pPr>
        <w:ind w:leftChars="-170" w:left="-346" w:hangingChars="3" w:hanging="11"/>
        <w:rPr>
          <w:rFonts w:ascii="黑体" w:eastAsia="黑体" w:hAnsi="华文中宋"/>
          <w:b/>
          <w:spacing w:val="20"/>
          <w:sz w:val="32"/>
          <w:szCs w:val="32"/>
          <w:u w:val="single"/>
        </w:rPr>
      </w:pPr>
      <w:r>
        <w:rPr>
          <w:rFonts w:ascii="新宋体" w:eastAsia="新宋体" w:hAnsi="新宋体" w:hint="eastAsia"/>
          <w:b/>
          <w:spacing w:val="20"/>
          <w:sz w:val="32"/>
          <w:szCs w:val="32"/>
        </w:rPr>
        <w:t>课题名称</w:t>
      </w:r>
      <w:r>
        <w:rPr>
          <w:rFonts w:ascii="新宋体" w:eastAsia="新宋体" w:hAnsi="新宋体"/>
          <w:b/>
          <w:spacing w:val="20"/>
          <w:sz w:val="32"/>
          <w:szCs w:val="32"/>
        </w:rPr>
        <w:t>:</w:t>
      </w:r>
      <w:r>
        <w:rPr>
          <w:rFonts w:ascii="黑体" w:eastAsia="黑体" w:hAnsi="华文中宋"/>
          <w:b/>
          <w:spacing w:val="20"/>
          <w:sz w:val="32"/>
          <w:szCs w:val="32"/>
          <w:u w:val="single"/>
        </w:rPr>
        <w:t xml:space="preserve">                                    </w:t>
      </w:r>
    </w:p>
    <w:p w:rsidR="00AA2386" w:rsidRDefault="002A3F5F">
      <w:pPr>
        <w:spacing w:beforeLines="50" w:before="156" w:afterLines="50" w:after="156" w:line="440" w:lineRule="exact"/>
        <w:ind w:rightChars="-501" w:right="-1052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新宋体" w:eastAsia="新宋体" w:hAnsi="新宋体" w:hint="eastAsia"/>
        </w:rPr>
        <w:t>（限</w:t>
      </w:r>
      <w:r>
        <w:rPr>
          <w:rFonts w:ascii="新宋体" w:eastAsia="新宋体" w:hAnsi="新宋体"/>
        </w:rPr>
        <w:t>5000</w:t>
      </w:r>
      <w:r>
        <w:rPr>
          <w:rFonts w:ascii="新宋体" w:eastAsia="新宋体" w:hAnsi="新宋体" w:hint="eastAsia"/>
        </w:rPr>
        <w:t>字内，不得出现学校和课题组相关人员名字。）</w:t>
      </w:r>
    </w:p>
    <w:tbl>
      <w:tblPr>
        <w:tblW w:w="9180" w:type="dxa"/>
        <w:tblInd w:w="-4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572"/>
        <w:gridCol w:w="1080"/>
        <w:gridCol w:w="2448"/>
      </w:tblGrid>
      <w:tr w:rsidR="00AA2386">
        <w:trPr>
          <w:trHeight w:val="48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86" w:rsidRDefault="002A3F5F">
            <w:pPr>
              <w:spacing w:line="360" w:lineRule="exact"/>
              <w:ind w:rightChars="-51" w:right="-107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（</w:t>
            </w:r>
            <w:r>
              <w:rPr>
                <w:rFonts w:ascii="新宋体" w:eastAsia="新宋体" w:hAnsi="新宋体" w:hint="eastAsia"/>
                <w:b/>
                <w:sz w:val="24"/>
              </w:rPr>
              <w:t>一）课题的核心概念及其界定</w:t>
            </w:r>
          </w:p>
        </w:tc>
      </w:tr>
      <w:tr w:rsidR="00AA2386">
        <w:trPr>
          <w:trHeight w:val="3681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AA2386">
        <w:trPr>
          <w:trHeight w:val="49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2A3F5F">
            <w:pPr>
              <w:spacing w:line="360" w:lineRule="exact"/>
              <w:ind w:rightChars="-51" w:right="-107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（二）国内外同一研究领域现状与研究</w:t>
            </w:r>
            <w:r>
              <w:rPr>
                <w:rFonts w:ascii="新宋体" w:eastAsia="新宋体" w:hAnsi="新宋体"/>
                <w:b/>
                <w:sz w:val="24"/>
              </w:rPr>
              <w:t>的价值</w:t>
            </w:r>
          </w:p>
        </w:tc>
      </w:tr>
      <w:tr w:rsidR="00AA2386">
        <w:trPr>
          <w:trHeight w:val="497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</w:tc>
      </w:tr>
      <w:tr w:rsidR="00AA2386">
        <w:trPr>
          <w:trHeight w:val="458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2A3F5F">
            <w:pPr>
              <w:spacing w:line="360" w:lineRule="exact"/>
              <w:ind w:rightChars="-501" w:right="-1052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（三）研究的目标、内容（或子课题设计）与重点</w:t>
            </w:r>
          </w:p>
        </w:tc>
      </w:tr>
      <w:tr w:rsidR="00AA2386">
        <w:trPr>
          <w:trHeight w:val="615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trHeight w:val="456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2A3F5F">
            <w:pPr>
              <w:spacing w:line="360" w:lineRule="exact"/>
              <w:ind w:rightChars="-501" w:right="-105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（四）研究的思路、方法与</w:t>
            </w:r>
            <w:r>
              <w:rPr>
                <w:rFonts w:ascii="宋体" w:hAnsi="宋体"/>
                <w:b/>
                <w:sz w:val="24"/>
              </w:rPr>
              <w:t>时间安排</w:t>
            </w:r>
          </w:p>
        </w:tc>
      </w:tr>
      <w:tr w:rsidR="00AA2386">
        <w:trPr>
          <w:trHeight w:val="456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60" w:lineRule="exact"/>
              <w:ind w:rightChars="-501" w:right="-1052" w:firstLineChars="100" w:firstLine="210"/>
              <w:rPr>
                <w:rFonts w:ascii="宋体" w:hAnsi="宋体"/>
                <w:szCs w:val="21"/>
              </w:rPr>
            </w:pPr>
          </w:p>
        </w:tc>
      </w:tr>
      <w:tr w:rsidR="00AA2386">
        <w:trPr>
          <w:trHeight w:val="45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2A3F5F">
            <w:pPr>
              <w:spacing w:line="360" w:lineRule="exact"/>
              <w:ind w:rightChars="-51" w:right="-107"/>
              <w:rPr>
                <w:rFonts w:ascii="宋体" w:hAnsi="宋体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五）主要观点与可能的创新之处</w:t>
            </w:r>
          </w:p>
        </w:tc>
      </w:tr>
      <w:tr w:rsidR="00AA2386">
        <w:trPr>
          <w:trHeight w:val="335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  <w:p w:rsidR="00AA2386" w:rsidRDefault="00AA2386">
            <w:pPr>
              <w:spacing w:line="360" w:lineRule="exact"/>
              <w:ind w:rightChars="-51" w:right="-107"/>
              <w:rPr>
                <w:rFonts w:ascii="华文细黑" w:eastAsia="华文细黑" w:hAnsi="华文细黑"/>
                <w:szCs w:val="21"/>
              </w:rPr>
            </w:pPr>
          </w:p>
        </w:tc>
      </w:tr>
      <w:tr w:rsidR="00AA2386">
        <w:trPr>
          <w:trHeight w:val="446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386" w:rsidRDefault="002A3F5F">
            <w:pPr>
              <w:spacing w:line="360" w:lineRule="exact"/>
              <w:ind w:rightChars="-51" w:right="-107" w:firstLineChars="50" w:firstLine="120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b/>
                <w:sz w:val="24"/>
              </w:rPr>
              <w:t>（六）预期研究成果</w:t>
            </w:r>
          </w:p>
        </w:tc>
      </w:tr>
      <w:tr w:rsidR="00AA2386">
        <w:trPr>
          <w:trHeight w:val="5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86" w:rsidRDefault="002A3F5F">
            <w:pPr>
              <w:spacing w:line="360" w:lineRule="exact"/>
              <w:ind w:rightChars="-51" w:right="-107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成果名称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86" w:rsidRDefault="002A3F5F">
            <w:pPr>
              <w:spacing w:line="360" w:lineRule="exact"/>
              <w:ind w:rightChars="-51" w:right="-107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成果形式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86" w:rsidRDefault="002A3F5F">
            <w:pPr>
              <w:spacing w:line="360" w:lineRule="exact"/>
              <w:ind w:rightChars="-51" w:right="-107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完成时间</w:t>
            </w:r>
          </w:p>
        </w:tc>
      </w:tr>
      <w:tr w:rsidR="00AA2386">
        <w:trPr>
          <w:cantSplit/>
          <w:trHeight w:val="651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386" w:rsidRDefault="002A3F5F">
            <w:pPr>
              <w:spacing w:line="360" w:lineRule="exact"/>
              <w:ind w:rightChars="-51" w:right="-107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阶段成果（限</w:t>
            </w:r>
            <w:r>
              <w:rPr>
                <w:rFonts w:ascii="新宋体" w:eastAsia="新宋体" w:hAnsi="新宋体"/>
                <w:b/>
                <w:szCs w:val="21"/>
              </w:rPr>
              <w:t>5</w:t>
            </w:r>
            <w:r>
              <w:rPr>
                <w:rFonts w:ascii="新宋体" w:eastAsia="新宋体" w:hAnsi="新宋体" w:hint="eastAsia"/>
                <w:b/>
                <w:szCs w:val="21"/>
              </w:rPr>
              <w:t>项）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cantSplit/>
          <w:trHeight w:val="617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86" w:rsidRDefault="00AA2386">
            <w:pPr>
              <w:spacing w:line="360" w:lineRule="exact"/>
              <w:ind w:rightChars="-51" w:right="-107"/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cantSplit/>
          <w:trHeight w:val="62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86" w:rsidRDefault="00AA2386">
            <w:pPr>
              <w:spacing w:line="360" w:lineRule="exact"/>
              <w:ind w:rightChars="-51" w:right="-107"/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cantSplit/>
          <w:trHeight w:val="60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86" w:rsidRDefault="00AA2386">
            <w:pPr>
              <w:spacing w:line="360" w:lineRule="exact"/>
              <w:ind w:rightChars="-51" w:right="-107"/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cantSplit/>
          <w:trHeight w:val="61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86" w:rsidRDefault="00AA2386">
            <w:pPr>
              <w:spacing w:line="360" w:lineRule="exact"/>
              <w:ind w:rightChars="-51" w:right="-107"/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cantSplit/>
          <w:trHeight w:val="76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386" w:rsidRDefault="002A3F5F">
            <w:pPr>
              <w:spacing w:line="360" w:lineRule="exact"/>
              <w:ind w:rightChars="-51" w:right="-107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最终成果（限</w:t>
            </w:r>
            <w:r>
              <w:rPr>
                <w:rFonts w:ascii="新宋体" w:eastAsia="新宋体" w:hAnsi="新宋体"/>
                <w:b/>
                <w:szCs w:val="21"/>
              </w:rPr>
              <w:t>3</w:t>
            </w:r>
            <w:r>
              <w:rPr>
                <w:rFonts w:ascii="新宋体" w:eastAsia="新宋体" w:hAnsi="新宋体" w:hint="eastAsia"/>
                <w:b/>
                <w:szCs w:val="21"/>
              </w:rPr>
              <w:t>项）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cantSplit/>
          <w:trHeight w:val="76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386" w:rsidRDefault="00AA2386">
            <w:pPr>
              <w:spacing w:line="36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cantSplit/>
          <w:trHeight w:val="609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386" w:rsidRDefault="00AA2386">
            <w:pPr>
              <w:spacing w:line="36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60" w:lineRule="exact"/>
              <w:ind w:rightChars="-51" w:right="-107"/>
              <w:rPr>
                <w:rFonts w:ascii="宋体" w:hAnsi="宋体"/>
                <w:b/>
                <w:szCs w:val="21"/>
              </w:rPr>
            </w:pPr>
          </w:p>
        </w:tc>
      </w:tr>
      <w:tr w:rsidR="00AA2386">
        <w:trPr>
          <w:trHeight w:val="45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2A3F5F">
            <w:pPr>
              <w:spacing w:line="300" w:lineRule="exact"/>
              <w:ind w:rightChars="-51" w:right="-107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（七）完成研究任务的可行性分析（包括：①主持人除外的课题组核心成员的学术或学科背景、研究经历、研究能力、研究成果；②研究基础，包括围绕本课题所开展的文献搜集、调研和相关论文等；③完成研究任务的保障条件，包括研究资料的获得、研究经费的筹措、研究时间的保障等。其中①②两项内容必须如实详细填写。）</w:t>
            </w:r>
          </w:p>
        </w:tc>
      </w:tr>
      <w:tr w:rsidR="00AA2386">
        <w:trPr>
          <w:trHeight w:val="459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  <w:p w:rsidR="00AA2386" w:rsidRDefault="00AA2386">
            <w:pPr>
              <w:spacing w:line="3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</w:tbl>
    <w:p w:rsidR="00AA2386" w:rsidRDefault="00AA2386">
      <w:pPr>
        <w:rPr>
          <w:rFonts w:ascii="仿宋" w:eastAsia="仿宋" w:hAnsi="仿宋"/>
          <w:sz w:val="32"/>
          <w:szCs w:val="32"/>
        </w:rPr>
      </w:pPr>
    </w:p>
    <w:p w:rsidR="00AA2386" w:rsidRPr="002A3F5F" w:rsidRDefault="00AA2386" w:rsidP="002A3F5F">
      <w:bookmarkStart w:id="0" w:name="_GoBack"/>
      <w:bookmarkEnd w:id="0"/>
    </w:p>
    <w:sectPr w:rsidR="00AA2386" w:rsidRPr="002A3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D4EB0"/>
    <w:rsid w:val="002A3F5F"/>
    <w:rsid w:val="00AA2386"/>
    <w:rsid w:val="06E058FB"/>
    <w:rsid w:val="0C5610A1"/>
    <w:rsid w:val="0F5D4EB0"/>
    <w:rsid w:val="10321BED"/>
    <w:rsid w:val="15237561"/>
    <w:rsid w:val="193B08AD"/>
    <w:rsid w:val="20844E14"/>
    <w:rsid w:val="20866059"/>
    <w:rsid w:val="20A15079"/>
    <w:rsid w:val="305C09F7"/>
    <w:rsid w:val="38BB3FCC"/>
    <w:rsid w:val="3B823A2B"/>
    <w:rsid w:val="3DF40E39"/>
    <w:rsid w:val="3F40586D"/>
    <w:rsid w:val="49015577"/>
    <w:rsid w:val="52411023"/>
    <w:rsid w:val="56634D89"/>
    <w:rsid w:val="5F0A0E60"/>
    <w:rsid w:val="70D93AF3"/>
    <w:rsid w:val="720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640" w:lineRule="exac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640" w:lineRule="exac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t'z</dc:creator>
  <cp:lastModifiedBy>Microsoft</cp:lastModifiedBy>
  <cp:revision>2</cp:revision>
  <dcterms:created xsi:type="dcterms:W3CDTF">2019-09-26T02:04:00Z</dcterms:created>
  <dcterms:modified xsi:type="dcterms:W3CDTF">2019-09-26T02:04:00Z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