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74" w:rsidRPr="00FA3AE7" w:rsidRDefault="005B38A4" w:rsidP="00340A62">
      <w:pPr>
        <w:pStyle w:val="a3"/>
        <w:widowControl/>
        <w:shd w:val="clear" w:color="auto" w:fill="FFFFFF"/>
        <w:spacing w:beforeAutospacing="0" w:afterAutospacing="0" w:line="300" w:lineRule="auto"/>
        <w:ind w:firstLine="640"/>
        <w:jc w:val="both"/>
        <w:rPr>
          <w:rFonts w:asciiTheme="minorEastAsia" w:eastAsiaTheme="minorEastAsia" w:hAnsiTheme="minorEastAsia" w:cs="仿宋" w:hint="eastAsia"/>
          <w:sz w:val="21"/>
          <w:shd w:val="clear" w:color="auto" w:fill="FFFFFF"/>
        </w:rPr>
      </w:pPr>
      <w:r w:rsidRPr="00FA3AE7">
        <w:rPr>
          <w:rFonts w:asciiTheme="minorEastAsia" w:eastAsiaTheme="minorEastAsia" w:hAnsiTheme="minorEastAsia" w:cs="仿宋" w:hint="eastAsia"/>
          <w:sz w:val="21"/>
          <w:shd w:val="clear" w:color="auto" w:fill="FFFFFF"/>
        </w:rPr>
        <w:t>关于组织参加</w:t>
      </w:r>
      <w:r w:rsidRPr="00FA3AE7">
        <w:rPr>
          <w:rFonts w:asciiTheme="minorEastAsia" w:eastAsiaTheme="minorEastAsia" w:hAnsiTheme="minorEastAsia" w:cs="仿宋"/>
          <w:sz w:val="21"/>
          <w:shd w:val="clear" w:color="auto" w:fill="FFFFFF"/>
        </w:rPr>
        <w:t>“祖国万岁”和“祖国是我家”主题</w:t>
      </w:r>
      <w:r w:rsidRPr="00FA3AE7">
        <w:rPr>
          <w:rFonts w:asciiTheme="minorEastAsia" w:eastAsiaTheme="minorEastAsia" w:hAnsiTheme="minorEastAsia" w:cs="仿宋" w:hint="eastAsia"/>
          <w:sz w:val="21"/>
          <w:shd w:val="clear" w:color="auto" w:fill="FFFFFF"/>
        </w:rPr>
        <w:t>读书</w:t>
      </w:r>
      <w:r w:rsidRPr="00FA3AE7">
        <w:rPr>
          <w:rFonts w:asciiTheme="minorEastAsia" w:eastAsiaTheme="minorEastAsia" w:hAnsiTheme="minorEastAsia" w:cs="仿宋"/>
          <w:sz w:val="21"/>
          <w:shd w:val="clear" w:color="auto" w:fill="FFFFFF"/>
        </w:rPr>
        <w:t>征文活动</w:t>
      </w:r>
      <w:r w:rsidRPr="00FA3AE7">
        <w:rPr>
          <w:rFonts w:asciiTheme="minorEastAsia" w:eastAsiaTheme="minorEastAsia" w:hAnsiTheme="minorEastAsia" w:cs="仿宋" w:hint="eastAsia"/>
          <w:sz w:val="21"/>
          <w:shd w:val="clear" w:color="auto" w:fill="FFFFFF"/>
        </w:rPr>
        <w:t>的通知</w:t>
      </w:r>
    </w:p>
    <w:p w:rsidR="00277874" w:rsidRPr="00FA3AE7" w:rsidRDefault="00277874" w:rsidP="00340A62">
      <w:pPr>
        <w:pStyle w:val="a3"/>
        <w:widowControl/>
        <w:shd w:val="clear" w:color="auto" w:fill="FFFFFF"/>
        <w:spacing w:beforeAutospacing="0" w:afterAutospacing="0" w:line="300" w:lineRule="auto"/>
        <w:jc w:val="both"/>
        <w:rPr>
          <w:rFonts w:asciiTheme="minorEastAsia" w:eastAsiaTheme="minorEastAsia" w:hAnsiTheme="minorEastAsia" w:cs="仿宋"/>
          <w:sz w:val="21"/>
          <w:shd w:val="clear" w:color="auto" w:fill="FFFFFF"/>
        </w:rPr>
      </w:pPr>
      <w:r w:rsidRPr="00FA3AE7">
        <w:rPr>
          <w:rFonts w:asciiTheme="minorEastAsia" w:eastAsiaTheme="minorEastAsia" w:hAnsiTheme="minorEastAsia" w:cs="仿宋" w:hint="eastAsia"/>
          <w:sz w:val="21"/>
          <w:shd w:val="clear" w:color="auto" w:fill="FFFFFF"/>
        </w:rPr>
        <w:t>各中小学：</w:t>
      </w:r>
    </w:p>
    <w:p w:rsidR="005B38A4" w:rsidRPr="00FA3AE7" w:rsidRDefault="00277874" w:rsidP="00340A62">
      <w:pPr>
        <w:pStyle w:val="a3"/>
        <w:widowControl/>
        <w:shd w:val="clear" w:color="auto" w:fill="FFFFFF"/>
        <w:spacing w:beforeAutospacing="0" w:afterAutospacing="0" w:line="300" w:lineRule="auto"/>
        <w:ind w:firstLineChars="200" w:firstLine="420"/>
        <w:jc w:val="both"/>
        <w:rPr>
          <w:rFonts w:asciiTheme="minorEastAsia" w:eastAsiaTheme="minorEastAsia" w:hAnsiTheme="minorEastAsia" w:cs="宋体"/>
          <w:sz w:val="21"/>
        </w:rPr>
      </w:pPr>
      <w:r w:rsidRPr="00FA3AE7">
        <w:rPr>
          <w:rFonts w:asciiTheme="minorEastAsia" w:eastAsiaTheme="minorEastAsia" w:hAnsiTheme="minorEastAsia" w:cs="仿宋" w:hint="eastAsia"/>
          <w:sz w:val="21"/>
          <w:shd w:val="clear" w:color="auto" w:fill="FFFFFF"/>
        </w:rPr>
        <w:t>根据省教育厅要求，</w:t>
      </w:r>
      <w:r w:rsidR="005B38A4" w:rsidRPr="00FA3AE7">
        <w:rPr>
          <w:rFonts w:asciiTheme="minorEastAsia" w:eastAsiaTheme="minorEastAsia" w:hAnsiTheme="minorEastAsia" w:cs="仿宋"/>
          <w:sz w:val="21"/>
          <w:shd w:val="clear" w:color="auto" w:fill="FFFFFF"/>
        </w:rPr>
        <w:t>2019年，全省教育系统继续开展</w:t>
      </w:r>
      <w:r w:rsidR="005B38A4" w:rsidRPr="00FA3AE7">
        <w:rPr>
          <w:rFonts w:asciiTheme="minorEastAsia" w:eastAsiaTheme="minorEastAsia" w:hAnsiTheme="minorEastAsia" w:cs="仿宋_GB2312"/>
          <w:sz w:val="21"/>
          <w:shd w:val="clear" w:color="auto" w:fill="FFFFFF"/>
        </w:rPr>
        <w:t>“爱学习，爱劳动，爱祖国——老少共筑中国梦”系列教育实践活动</w:t>
      </w:r>
      <w:r w:rsidR="00552DFF" w:rsidRPr="00FA3AE7">
        <w:rPr>
          <w:rFonts w:asciiTheme="minorEastAsia" w:eastAsiaTheme="minorEastAsia" w:hAnsiTheme="minorEastAsia" w:cs="仿宋_GB2312" w:hint="eastAsia"/>
          <w:sz w:val="21"/>
          <w:shd w:val="clear" w:color="auto" w:fill="FFFFFF"/>
        </w:rPr>
        <w:t>。</w:t>
      </w:r>
      <w:r w:rsidR="005B38A4" w:rsidRPr="00FA3AE7">
        <w:rPr>
          <w:rFonts w:asciiTheme="minorEastAsia" w:eastAsiaTheme="minorEastAsia" w:hAnsiTheme="minorEastAsia" w:cs="仿宋_GB2312"/>
          <w:sz w:val="21"/>
          <w:shd w:val="clear" w:color="auto" w:fill="FFFFFF"/>
        </w:rPr>
        <w:t>以纪念建国</w:t>
      </w:r>
      <w:r w:rsidR="005B38A4" w:rsidRPr="00FA3AE7">
        <w:rPr>
          <w:rFonts w:asciiTheme="minorEastAsia" w:eastAsiaTheme="minorEastAsia" w:hAnsiTheme="minorEastAsia" w:cs="仿宋_GB2312" w:hint="eastAsia"/>
          <w:sz w:val="21"/>
          <w:shd w:val="clear" w:color="auto" w:fill="FFFFFF"/>
        </w:rPr>
        <w:t>70周年为主题，组织引导广大青少年</w:t>
      </w:r>
      <w:r w:rsidR="00CA1255" w:rsidRPr="00FA3AE7">
        <w:rPr>
          <w:rFonts w:asciiTheme="minorEastAsia" w:eastAsiaTheme="minorEastAsia" w:hAnsiTheme="minorEastAsia" w:cs="仿宋_GB2312" w:hint="eastAsia"/>
          <w:sz w:val="21"/>
          <w:shd w:val="clear" w:color="auto" w:fill="FFFFFF"/>
        </w:rPr>
        <w:t>参加</w:t>
      </w:r>
      <w:r w:rsidR="00C16829" w:rsidRPr="00FA3AE7">
        <w:rPr>
          <w:rFonts w:asciiTheme="minorEastAsia" w:eastAsiaTheme="minorEastAsia" w:hAnsiTheme="minorEastAsia" w:cs="仿宋"/>
          <w:sz w:val="21"/>
          <w:shd w:val="clear" w:color="auto" w:fill="FFFFFF"/>
        </w:rPr>
        <w:t>“祖国万岁”和“祖国是我家”</w:t>
      </w:r>
      <w:r w:rsidR="005B38A4" w:rsidRPr="00FA3AE7">
        <w:rPr>
          <w:rFonts w:asciiTheme="minorEastAsia" w:eastAsiaTheme="minorEastAsia" w:hAnsiTheme="minorEastAsia" w:cs="仿宋_GB2312" w:hint="eastAsia"/>
          <w:sz w:val="21"/>
          <w:shd w:val="clear" w:color="auto" w:fill="FFFFFF"/>
        </w:rPr>
        <w:t>读书征文等教育活动。</w:t>
      </w:r>
      <w:r w:rsidR="00C16829" w:rsidRPr="00FA3AE7">
        <w:rPr>
          <w:rFonts w:asciiTheme="minorEastAsia" w:eastAsiaTheme="minorEastAsia" w:hAnsiTheme="minorEastAsia" w:cs="仿宋_GB2312" w:hint="eastAsia"/>
          <w:sz w:val="21"/>
          <w:shd w:val="clear" w:color="auto" w:fill="FFFFFF"/>
        </w:rPr>
        <w:t>经研究，现将我区开展主题读书征文活动的有关事项作以下安排，希望遵照执行。</w:t>
      </w:r>
    </w:p>
    <w:p w:rsidR="00252523" w:rsidRPr="00FA3AE7" w:rsidRDefault="00C16829" w:rsidP="00340A62">
      <w:pPr>
        <w:pStyle w:val="a3"/>
        <w:widowControl/>
        <w:shd w:val="clear" w:color="auto" w:fill="FFFFFF"/>
        <w:spacing w:beforeAutospacing="0" w:afterAutospacing="0" w:line="300" w:lineRule="auto"/>
        <w:ind w:firstLine="405"/>
        <w:jc w:val="both"/>
        <w:rPr>
          <w:rFonts w:asciiTheme="minorEastAsia" w:eastAsiaTheme="minorEastAsia" w:hAnsiTheme="minorEastAsia" w:cs="仿宋"/>
          <w:sz w:val="21"/>
          <w:shd w:val="clear" w:color="auto" w:fill="FFFFFF"/>
        </w:rPr>
      </w:pPr>
      <w:r w:rsidRPr="00FA3AE7">
        <w:rPr>
          <w:rFonts w:asciiTheme="minorEastAsia" w:eastAsiaTheme="minorEastAsia" w:hAnsiTheme="minorEastAsia" w:cs="仿宋" w:hint="eastAsia"/>
          <w:sz w:val="21"/>
          <w:shd w:val="clear" w:color="auto" w:fill="FFFFFF"/>
        </w:rPr>
        <w:t>1.参加对象：全区小学三年级以上全体</w:t>
      </w:r>
      <w:r w:rsidR="00CA1255" w:rsidRPr="00FA3AE7">
        <w:rPr>
          <w:rFonts w:asciiTheme="minorEastAsia" w:eastAsiaTheme="minorEastAsia" w:hAnsiTheme="minorEastAsia" w:cs="仿宋" w:hint="eastAsia"/>
          <w:sz w:val="21"/>
          <w:shd w:val="clear" w:color="auto" w:fill="FFFFFF"/>
        </w:rPr>
        <w:t>中小</w:t>
      </w:r>
      <w:r w:rsidRPr="00FA3AE7">
        <w:rPr>
          <w:rFonts w:asciiTheme="minorEastAsia" w:eastAsiaTheme="minorEastAsia" w:hAnsiTheme="minorEastAsia" w:cs="仿宋" w:hint="eastAsia"/>
          <w:sz w:val="21"/>
          <w:shd w:val="clear" w:color="auto" w:fill="FFFFFF"/>
        </w:rPr>
        <w:t>学生</w:t>
      </w:r>
    </w:p>
    <w:p w:rsidR="00C16829" w:rsidRPr="00FA3AE7" w:rsidRDefault="00C16829" w:rsidP="00340A62">
      <w:pPr>
        <w:pStyle w:val="a3"/>
        <w:widowControl/>
        <w:shd w:val="clear" w:color="auto" w:fill="FFFFFF"/>
        <w:spacing w:beforeAutospacing="0" w:afterAutospacing="0" w:line="300" w:lineRule="auto"/>
        <w:ind w:firstLine="405"/>
        <w:jc w:val="both"/>
        <w:rPr>
          <w:rFonts w:asciiTheme="minorEastAsia" w:eastAsiaTheme="minorEastAsia" w:hAnsiTheme="minorEastAsia" w:cs="仿宋"/>
          <w:sz w:val="21"/>
          <w:shd w:val="clear" w:color="auto" w:fill="FFFFFF"/>
        </w:rPr>
      </w:pPr>
      <w:r w:rsidRPr="00FA3AE7">
        <w:rPr>
          <w:rFonts w:asciiTheme="minorEastAsia" w:eastAsiaTheme="minorEastAsia" w:hAnsiTheme="minorEastAsia" w:cs="仿宋" w:hint="eastAsia"/>
          <w:sz w:val="21"/>
          <w:shd w:val="clear" w:color="auto" w:fill="FFFFFF"/>
        </w:rPr>
        <w:t>2.活动内容：</w:t>
      </w:r>
    </w:p>
    <w:p w:rsidR="005B38A4" w:rsidRPr="00FA3AE7" w:rsidRDefault="005B38A4" w:rsidP="00340A62">
      <w:pPr>
        <w:pStyle w:val="a3"/>
        <w:widowControl/>
        <w:shd w:val="clear" w:color="auto" w:fill="FFFFFF"/>
        <w:spacing w:beforeAutospacing="0" w:afterAutospacing="0" w:line="300" w:lineRule="auto"/>
        <w:jc w:val="both"/>
        <w:rPr>
          <w:rFonts w:asciiTheme="minorEastAsia" w:eastAsiaTheme="minorEastAsia" w:hAnsiTheme="minorEastAsia" w:cs="宋体"/>
          <w:sz w:val="21"/>
        </w:rPr>
      </w:pPr>
      <w:r w:rsidRPr="00FA3AE7">
        <w:rPr>
          <w:rFonts w:asciiTheme="minorEastAsia" w:eastAsiaTheme="minorEastAsia" w:hAnsiTheme="minorEastAsia" w:cs="仿宋"/>
          <w:sz w:val="21"/>
          <w:shd w:val="clear" w:color="auto" w:fill="FFFFFF"/>
        </w:rPr>
        <w:t xml:space="preserve">　　组织</w:t>
      </w:r>
      <w:r w:rsidR="00C16829" w:rsidRPr="00FA3AE7">
        <w:rPr>
          <w:rFonts w:asciiTheme="minorEastAsia" w:eastAsiaTheme="minorEastAsia" w:hAnsiTheme="minorEastAsia" w:cs="仿宋" w:hint="eastAsia"/>
          <w:sz w:val="21"/>
          <w:shd w:val="clear" w:color="auto" w:fill="FFFFFF"/>
        </w:rPr>
        <w:t>学生</w:t>
      </w:r>
      <w:r w:rsidRPr="00FA3AE7">
        <w:rPr>
          <w:rFonts w:asciiTheme="minorEastAsia" w:eastAsiaTheme="minorEastAsia" w:hAnsiTheme="minorEastAsia" w:cs="仿宋"/>
          <w:sz w:val="21"/>
          <w:shd w:val="clear" w:color="auto" w:fill="FFFFFF"/>
        </w:rPr>
        <w:t>阅读</w:t>
      </w:r>
      <w:r w:rsidR="00C16829" w:rsidRPr="00FA3AE7">
        <w:rPr>
          <w:rFonts w:asciiTheme="minorEastAsia" w:eastAsiaTheme="minorEastAsia" w:hAnsiTheme="minorEastAsia" w:cs="仿宋" w:hint="eastAsia"/>
          <w:sz w:val="21"/>
          <w:shd w:val="clear" w:color="auto" w:fill="FFFFFF"/>
        </w:rPr>
        <w:t>省编</w:t>
      </w:r>
      <w:r w:rsidRPr="00FA3AE7">
        <w:rPr>
          <w:rFonts w:asciiTheme="minorEastAsia" w:eastAsiaTheme="minorEastAsia" w:hAnsiTheme="minorEastAsia" w:cs="仿宋"/>
          <w:sz w:val="21"/>
          <w:shd w:val="clear" w:color="auto" w:fill="FFFFFF"/>
        </w:rPr>
        <w:t>《祖国万岁——庆祝新中国成立70周年》丛书和《祖国是我家》丛书。</w:t>
      </w:r>
      <w:r w:rsidR="00C16829" w:rsidRPr="00FA3AE7">
        <w:rPr>
          <w:rFonts w:asciiTheme="minorEastAsia" w:eastAsiaTheme="minorEastAsia" w:hAnsiTheme="minorEastAsia" w:cs="仿宋" w:hint="eastAsia"/>
          <w:sz w:val="21"/>
          <w:shd w:val="clear" w:color="auto" w:fill="FFFFFF"/>
        </w:rPr>
        <w:t>开展</w:t>
      </w:r>
      <w:r w:rsidR="00C16829" w:rsidRPr="00FA3AE7">
        <w:rPr>
          <w:rFonts w:asciiTheme="minorEastAsia" w:eastAsiaTheme="minorEastAsia" w:hAnsiTheme="minorEastAsia" w:cs="仿宋"/>
          <w:sz w:val="21"/>
          <w:shd w:val="clear" w:color="auto" w:fill="FFFFFF"/>
        </w:rPr>
        <w:t>“祖国万岁”和“祖国是我家”</w:t>
      </w:r>
      <w:r w:rsidR="005E7756" w:rsidRPr="00FA3AE7">
        <w:rPr>
          <w:rFonts w:asciiTheme="minorEastAsia" w:eastAsiaTheme="minorEastAsia" w:hAnsiTheme="minorEastAsia" w:cs="仿宋" w:hint="eastAsia"/>
          <w:sz w:val="21"/>
          <w:shd w:val="clear" w:color="auto" w:fill="FFFFFF"/>
        </w:rPr>
        <w:t>主题</w:t>
      </w:r>
      <w:r w:rsidR="00C16829" w:rsidRPr="00FA3AE7">
        <w:rPr>
          <w:rFonts w:asciiTheme="minorEastAsia" w:eastAsiaTheme="minorEastAsia" w:hAnsiTheme="minorEastAsia" w:cs="仿宋" w:hint="eastAsia"/>
          <w:sz w:val="21"/>
          <w:shd w:val="clear" w:color="auto" w:fill="FFFFFF"/>
        </w:rPr>
        <w:t>征文活动。</w:t>
      </w:r>
    </w:p>
    <w:p w:rsidR="005B38A4" w:rsidRPr="00FA3AE7" w:rsidRDefault="005E7756" w:rsidP="00340A62">
      <w:pPr>
        <w:pStyle w:val="a3"/>
        <w:widowControl/>
        <w:shd w:val="clear" w:color="auto" w:fill="FFFFFF"/>
        <w:spacing w:beforeAutospacing="0" w:afterAutospacing="0" w:line="300" w:lineRule="auto"/>
        <w:ind w:firstLineChars="200" w:firstLine="420"/>
        <w:jc w:val="both"/>
        <w:rPr>
          <w:rFonts w:asciiTheme="minorEastAsia" w:eastAsiaTheme="minorEastAsia" w:hAnsiTheme="minorEastAsia" w:cs="仿宋"/>
          <w:sz w:val="21"/>
          <w:shd w:val="clear" w:color="auto" w:fill="FFFFFF"/>
        </w:rPr>
      </w:pPr>
      <w:r w:rsidRPr="00FA3AE7">
        <w:rPr>
          <w:rFonts w:asciiTheme="minorEastAsia" w:eastAsiaTheme="minorEastAsia" w:hAnsiTheme="minorEastAsia" w:cs="仿宋" w:hint="eastAsia"/>
          <w:sz w:val="21"/>
          <w:shd w:val="clear" w:color="auto" w:fill="FFFFFF"/>
        </w:rPr>
        <w:t>征文</w:t>
      </w:r>
      <w:r w:rsidR="005B38A4" w:rsidRPr="00FA3AE7">
        <w:rPr>
          <w:rFonts w:asciiTheme="minorEastAsia" w:eastAsiaTheme="minorEastAsia" w:hAnsiTheme="minorEastAsia" w:cs="仿宋"/>
          <w:sz w:val="21"/>
          <w:shd w:val="clear" w:color="auto" w:fill="FFFFFF"/>
        </w:rPr>
        <w:t>以“庆祝新中国成立70周年”为中心，内容积极向上，结合阅读《祖国万岁——庆祝新中国成立70周年》或《祖国是我家》丛书，联系自身实际，结合自己的感受和身边人物的故事，讲述新中国成立以来的伟大故事，谈中华民族的伟大复兴，感党恩情，热爱祖国，筑梦未来。所有征文均必须为原创作品，不得抄袭、套改。除诗歌外，体裁不限，字数1500字以内。每篇征文请注明作者的真实姓名</w:t>
      </w:r>
      <w:r w:rsidRPr="00FA3AE7">
        <w:rPr>
          <w:rFonts w:asciiTheme="minorEastAsia" w:eastAsiaTheme="minorEastAsia" w:hAnsiTheme="minorEastAsia" w:cs="仿宋" w:hint="eastAsia"/>
          <w:sz w:val="21"/>
          <w:shd w:val="clear" w:color="auto" w:fill="FFFFFF"/>
        </w:rPr>
        <w:t>、学校全称、</w:t>
      </w:r>
      <w:r w:rsidR="005B38A4" w:rsidRPr="00FA3AE7">
        <w:rPr>
          <w:rFonts w:asciiTheme="minorEastAsia" w:eastAsiaTheme="minorEastAsia" w:hAnsiTheme="minorEastAsia" w:cs="仿宋"/>
          <w:sz w:val="21"/>
          <w:shd w:val="clear" w:color="auto" w:fill="FFFFFF"/>
        </w:rPr>
        <w:t>详细联系方式，有指导老师的请注明。</w:t>
      </w:r>
    </w:p>
    <w:p w:rsidR="005E7756" w:rsidRPr="00FA3AE7" w:rsidRDefault="005B38A4" w:rsidP="00340A62">
      <w:pPr>
        <w:pStyle w:val="a3"/>
        <w:widowControl/>
        <w:shd w:val="clear" w:color="auto" w:fill="FFFFFF"/>
        <w:spacing w:beforeAutospacing="0" w:afterAutospacing="0" w:line="300" w:lineRule="auto"/>
        <w:ind w:firstLineChars="200" w:firstLine="420"/>
        <w:jc w:val="both"/>
        <w:rPr>
          <w:rFonts w:asciiTheme="minorEastAsia" w:eastAsiaTheme="minorEastAsia" w:hAnsiTheme="minorEastAsia" w:cs="仿宋"/>
          <w:sz w:val="21"/>
          <w:shd w:val="clear" w:color="auto" w:fill="FFFFFF"/>
        </w:rPr>
      </w:pPr>
      <w:r w:rsidRPr="00FA3AE7">
        <w:rPr>
          <w:rFonts w:asciiTheme="minorEastAsia" w:eastAsiaTheme="minorEastAsia" w:hAnsiTheme="minorEastAsia" w:cs="仿宋"/>
          <w:sz w:val="21"/>
          <w:shd w:val="clear" w:color="auto" w:fill="FFFFFF"/>
        </w:rPr>
        <w:t>3.</w:t>
      </w:r>
      <w:r w:rsidR="005E7756" w:rsidRPr="00FA3AE7">
        <w:rPr>
          <w:rFonts w:asciiTheme="minorEastAsia" w:eastAsiaTheme="minorEastAsia" w:hAnsiTheme="minorEastAsia" w:cs="仿宋" w:hint="eastAsia"/>
          <w:sz w:val="21"/>
          <w:shd w:val="clear" w:color="auto" w:fill="FFFFFF"/>
        </w:rPr>
        <w:t>征文报送：</w:t>
      </w:r>
    </w:p>
    <w:p w:rsidR="005B38A4" w:rsidRPr="00FA3AE7" w:rsidRDefault="005B38A4" w:rsidP="00340A62">
      <w:pPr>
        <w:pStyle w:val="a3"/>
        <w:widowControl/>
        <w:shd w:val="clear" w:color="auto" w:fill="FFFFFF"/>
        <w:spacing w:beforeAutospacing="0" w:afterAutospacing="0" w:line="300" w:lineRule="auto"/>
        <w:ind w:firstLineChars="200" w:firstLine="420"/>
        <w:jc w:val="both"/>
        <w:rPr>
          <w:rFonts w:asciiTheme="minorEastAsia" w:eastAsiaTheme="minorEastAsia" w:hAnsiTheme="minorEastAsia" w:cs="仿宋"/>
          <w:sz w:val="21"/>
          <w:shd w:val="clear" w:color="auto" w:fill="FFFFFF"/>
        </w:rPr>
      </w:pPr>
      <w:r w:rsidRPr="00FA3AE7">
        <w:rPr>
          <w:rFonts w:asciiTheme="minorEastAsia" w:eastAsiaTheme="minorEastAsia" w:hAnsiTheme="minorEastAsia" w:cs="仿宋"/>
          <w:sz w:val="21"/>
          <w:shd w:val="clear" w:color="auto" w:fill="FFFFFF"/>
        </w:rPr>
        <w:t>参赛征文以各</w:t>
      </w:r>
      <w:r w:rsidR="005E7756" w:rsidRPr="00FA3AE7">
        <w:rPr>
          <w:rFonts w:asciiTheme="minorEastAsia" w:eastAsiaTheme="minorEastAsia" w:hAnsiTheme="minorEastAsia" w:cs="仿宋" w:hint="eastAsia"/>
          <w:sz w:val="21"/>
          <w:shd w:val="clear" w:color="auto" w:fill="FFFFFF"/>
        </w:rPr>
        <w:t>学校</w:t>
      </w:r>
      <w:r w:rsidRPr="00FA3AE7">
        <w:rPr>
          <w:rFonts w:asciiTheme="minorEastAsia" w:eastAsiaTheme="minorEastAsia" w:hAnsiTheme="minorEastAsia" w:cs="仿宋"/>
          <w:sz w:val="21"/>
          <w:shd w:val="clear" w:color="auto" w:fill="FFFFFF"/>
        </w:rPr>
        <w:t>为单位报送</w:t>
      </w:r>
      <w:r w:rsidR="00C73B90" w:rsidRPr="00FA3AE7">
        <w:rPr>
          <w:rFonts w:asciiTheme="minorEastAsia" w:eastAsiaTheme="minorEastAsia" w:hAnsiTheme="minorEastAsia" w:cs="仿宋" w:hint="eastAsia"/>
          <w:sz w:val="21"/>
          <w:shd w:val="clear" w:color="auto" w:fill="FFFFFF"/>
        </w:rPr>
        <w:t>至区教育</w:t>
      </w:r>
      <w:proofErr w:type="gramStart"/>
      <w:r w:rsidR="00C73B90" w:rsidRPr="00FA3AE7">
        <w:rPr>
          <w:rFonts w:asciiTheme="minorEastAsia" w:eastAsiaTheme="minorEastAsia" w:hAnsiTheme="minorEastAsia" w:cs="仿宋" w:hint="eastAsia"/>
          <w:sz w:val="21"/>
          <w:shd w:val="clear" w:color="auto" w:fill="FFFFFF"/>
        </w:rPr>
        <w:t>系统关</w:t>
      </w:r>
      <w:proofErr w:type="gramEnd"/>
      <w:r w:rsidR="00C73B90" w:rsidRPr="00FA3AE7">
        <w:rPr>
          <w:rFonts w:asciiTheme="minorEastAsia" w:eastAsiaTheme="minorEastAsia" w:hAnsiTheme="minorEastAsia" w:cs="仿宋" w:hint="eastAsia"/>
          <w:sz w:val="21"/>
          <w:shd w:val="clear" w:color="auto" w:fill="FFFFFF"/>
        </w:rPr>
        <w:t>工委</w:t>
      </w:r>
      <w:r w:rsidRPr="00FA3AE7">
        <w:rPr>
          <w:rFonts w:asciiTheme="minorEastAsia" w:eastAsiaTheme="minorEastAsia" w:hAnsiTheme="minorEastAsia" w:cs="仿宋"/>
          <w:sz w:val="21"/>
          <w:shd w:val="clear" w:color="auto" w:fill="FFFFFF"/>
        </w:rPr>
        <w:t>。</w:t>
      </w:r>
      <w:r w:rsidR="005E7756" w:rsidRPr="00FA3AE7">
        <w:rPr>
          <w:rFonts w:asciiTheme="minorEastAsia" w:eastAsiaTheme="minorEastAsia" w:hAnsiTheme="minorEastAsia" w:cs="仿宋"/>
          <w:sz w:val="21"/>
          <w:shd w:val="clear" w:color="auto" w:fill="FFFFFF"/>
        </w:rPr>
        <w:t>征文征集时间：2019年</w:t>
      </w:r>
      <w:r w:rsidR="005E7756" w:rsidRPr="00FA3AE7">
        <w:rPr>
          <w:rFonts w:asciiTheme="minorEastAsia" w:eastAsiaTheme="minorEastAsia" w:hAnsiTheme="minorEastAsia" w:cs="仿宋" w:hint="eastAsia"/>
          <w:sz w:val="21"/>
          <w:shd w:val="clear" w:color="auto" w:fill="FFFFFF"/>
        </w:rPr>
        <w:t>5</w:t>
      </w:r>
      <w:r w:rsidR="005E7756" w:rsidRPr="00FA3AE7">
        <w:rPr>
          <w:rFonts w:asciiTheme="minorEastAsia" w:eastAsiaTheme="minorEastAsia" w:hAnsiTheme="minorEastAsia" w:cs="仿宋"/>
          <w:sz w:val="21"/>
          <w:shd w:val="clear" w:color="auto" w:fill="FFFFFF"/>
        </w:rPr>
        <w:t>月</w:t>
      </w:r>
      <w:r w:rsidR="00C73B90" w:rsidRPr="00FA3AE7">
        <w:rPr>
          <w:rFonts w:asciiTheme="minorEastAsia" w:eastAsiaTheme="minorEastAsia" w:hAnsiTheme="minorEastAsia" w:cs="仿宋" w:hint="eastAsia"/>
          <w:sz w:val="21"/>
          <w:shd w:val="clear" w:color="auto" w:fill="FFFFFF"/>
        </w:rPr>
        <w:t>10日</w:t>
      </w:r>
      <w:r w:rsidR="005E7756" w:rsidRPr="00FA3AE7">
        <w:rPr>
          <w:rFonts w:asciiTheme="minorEastAsia" w:eastAsiaTheme="minorEastAsia" w:hAnsiTheme="minorEastAsia" w:cs="仿宋"/>
          <w:sz w:val="21"/>
          <w:shd w:val="clear" w:color="auto" w:fill="FFFFFF"/>
        </w:rPr>
        <w:t>至2019年</w:t>
      </w:r>
      <w:r w:rsidR="005E7756" w:rsidRPr="00FA3AE7">
        <w:rPr>
          <w:rFonts w:asciiTheme="minorEastAsia" w:eastAsiaTheme="minorEastAsia" w:hAnsiTheme="minorEastAsia" w:cs="仿宋" w:hint="eastAsia"/>
          <w:sz w:val="21"/>
          <w:shd w:val="clear" w:color="auto" w:fill="FFFFFF"/>
        </w:rPr>
        <w:t>6月20日。</w:t>
      </w:r>
      <w:r w:rsidR="005E7756" w:rsidRPr="00FA3AE7">
        <w:rPr>
          <w:rFonts w:asciiTheme="minorEastAsia" w:eastAsiaTheme="minorEastAsia" w:hAnsiTheme="minorEastAsia" w:hint="eastAsia"/>
          <w:sz w:val="21"/>
        </w:rPr>
        <w:t>学生人数1000以下的学校（校区）选送优秀征文不少于4篇，学生人数1000人以上的学校（校区）选送优秀征文不少于6篇。</w:t>
      </w:r>
      <w:r w:rsidRPr="00FA3AE7">
        <w:rPr>
          <w:rFonts w:asciiTheme="minorEastAsia" w:eastAsiaTheme="minorEastAsia" w:hAnsiTheme="minorEastAsia" w:cs="仿宋"/>
          <w:sz w:val="21"/>
          <w:shd w:val="clear" w:color="auto" w:fill="FFFFFF"/>
        </w:rPr>
        <w:t>请各</w:t>
      </w:r>
      <w:r w:rsidR="00252523" w:rsidRPr="00FA3AE7">
        <w:rPr>
          <w:rFonts w:asciiTheme="minorEastAsia" w:eastAsiaTheme="minorEastAsia" w:hAnsiTheme="minorEastAsia" w:cs="仿宋" w:hint="eastAsia"/>
          <w:sz w:val="21"/>
          <w:shd w:val="clear" w:color="auto" w:fill="FFFFFF"/>
        </w:rPr>
        <w:t>校</w:t>
      </w:r>
      <w:r w:rsidRPr="00FA3AE7">
        <w:rPr>
          <w:rFonts w:asciiTheme="minorEastAsia" w:eastAsiaTheme="minorEastAsia" w:hAnsiTheme="minorEastAsia" w:cs="仿宋"/>
          <w:sz w:val="21"/>
          <w:shd w:val="clear" w:color="auto" w:fill="FFFFFF"/>
        </w:rPr>
        <w:t>先行组织征文评审，选择优秀征文报送。</w:t>
      </w:r>
    </w:p>
    <w:p w:rsidR="00C73B90" w:rsidRPr="00FA3AE7" w:rsidRDefault="00C73B90" w:rsidP="00340A62">
      <w:pPr>
        <w:pStyle w:val="a3"/>
        <w:widowControl/>
        <w:shd w:val="clear" w:color="auto" w:fill="FFFFFF"/>
        <w:spacing w:beforeAutospacing="0" w:afterAutospacing="0" w:line="300" w:lineRule="auto"/>
        <w:ind w:firstLineChars="200" w:firstLine="420"/>
        <w:jc w:val="both"/>
        <w:rPr>
          <w:rFonts w:asciiTheme="minorEastAsia" w:eastAsiaTheme="minorEastAsia" w:hAnsiTheme="minorEastAsia" w:cs="宋体"/>
          <w:sz w:val="21"/>
        </w:rPr>
      </w:pPr>
      <w:r w:rsidRPr="00FA3AE7">
        <w:rPr>
          <w:rFonts w:asciiTheme="minorEastAsia" w:eastAsiaTheme="minorEastAsia" w:hAnsiTheme="minorEastAsia" w:hint="eastAsia"/>
          <w:sz w:val="21"/>
        </w:rPr>
        <w:t>各校选送的优秀征文纸质稿（纸张规格A4）和电子稿各一份（1篇征文一个word文档，不要将多篇征文拷在同一个word文档上）。请各单位纸质稿的</w:t>
      </w:r>
      <w:r w:rsidR="00777BBA" w:rsidRPr="00FA3AE7">
        <w:rPr>
          <w:rFonts w:asciiTheme="minorEastAsia" w:eastAsiaTheme="minorEastAsia" w:hAnsiTheme="minorEastAsia" w:hint="eastAsia"/>
          <w:sz w:val="21"/>
        </w:rPr>
        <w:t>排列</w:t>
      </w:r>
      <w:r w:rsidRPr="00FA3AE7">
        <w:rPr>
          <w:rFonts w:asciiTheme="minorEastAsia" w:eastAsiaTheme="minorEastAsia" w:hAnsiTheme="minorEastAsia" w:hint="eastAsia"/>
          <w:sz w:val="21"/>
        </w:rPr>
        <w:t>顺序</w:t>
      </w:r>
      <w:r w:rsidR="00777BBA" w:rsidRPr="00FA3AE7">
        <w:rPr>
          <w:rFonts w:asciiTheme="minorEastAsia" w:eastAsiaTheme="minorEastAsia" w:hAnsiTheme="minorEastAsia" w:hint="eastAsia"/>
          <w:sz w:val="21"/>
        </w:rPr>
        <w:t>与</w:t>
      </w:r>
      <w:r w:rsidRPr="00FA3AE7">
        <w:rPr>
          <w:rFonts w:asciiTheme="minorEastAsia" w:eastAsiaTheme="minorEastAsia" w:hAnsiTheme="minorEastAsia" w:hint="eastAsia"/>
          <w:sz w:val="21"/>
        </w:rPr>
        <w:t>“参赛征文表”（格式为Excel表，</w:t>
      </w:r>
      <w:proofErr w:type="gramStart"/>
      <w:r w:rsidRPr="00FA3AE7">
        <w:rPr>
          <w:rFonts w:asciiTheme="minorEastAsia" w:eastAsiaTheme="minorEastAsia" w:hAnsiTheme="minorEastAsia" w:hint="eastAsia"/>
          <w:sz w:val="21"/>
        </w:rPr>
        <w:t>样表附后</w:t>
      </w:r>
      <w:proofErr w:type="gramEnd"/>
      <w:r w:rsidRPr="00FA3AE7">
        <w:rPr>
          <w:rFonts w:asciiTheme="minorEastAsia" w:eastAsiaTheme="minorEastAsia" w:hAnsiTheme="minorEastAsia" w:hint="eastAsia"/>
          <w:sz w:val="21"/>
        </w:rPr>
        <w:t>）上的顺序号一致。纸质稿报送至区教育</w:t>
      </w:r>
      <w:proofErr w:type="gramStart"/>
      <w:r w:rsidRPr="00FA3AE7">
        <w:rPr>
          <w:rFonts w:asciiTheme="minorEastAsia" w:eastAsiaTheme="minorEastAsia" w:hAnsiTheme="minorEastAsia" w:hint="eastAsia"/>
          <w:sz w:val="21"/>
        </w:rPr>
        <w:t>系统关</w:t>
      </w:r>
      <w:proofErr w:type="gramEnd"/>
      <w:r w:rsidRPr="00FA3AE7">
        <w:rPr>
          <w:rFonts w:asciiTheme="minorEastAsia" w:eastAsiaTheme="minorEastAsia" w:hAnsiTheme="minorEastAsia" w:hint="eastAsia"/>
          <w:sz w:val="21"/>
        </w:rPr>
        <w:t>工委（教育局南</w:t>
      </w:r>
      <w:r w:rsidR="00252523" w:rsidRPr="00FA3AE7">
        <w:rPr>
          <w:rFonts w:asciiTheme="minorEastAsia" w:eastAsiaTheme="minorEastAsia" w:hAnsiTheme="minorEastAsia" w:hint="eastAsia"/>
          <w:sz w:val="21"/>
        </w:rPr>
        <w:t>三</w:t>
      </w:r>
      <w:r w:rsidRPr="00FA3AE7">
        <w:rPr>
          <w:rFonts w:asciiTheme="minorEastAsia" w:eastAsiaTheme="minorEastAsia" w:hAnsiTheme="minorEastAsia" w:hint="eastAsia"/>
          <w:sz w:val="21"/>
        </w:rPr>
        <w:t>楼</w:t>
      </w:r>
      <w:r w:rsidR="00252523" w:rsidRPr="00FA3AE7">
        <w:rPr>
          <w:rFonts w:asciiTheme="minorEastAsia" w:eastAsiaTheme="minorEastAsia" w:hAnsiTheme="minorEastAsia" w:hint="eastAsia"/>
          <w:sz w:val="21"/>
        </w:rPr>
        <w:t>西首</w:t>
      </w:r>
      <w:r w:rsidRPr="00FA3AE7">
        <w:rPr>
          <w:rFonts w:asciiTheme="minorEastAsia" w:eastAsiaTheme="minorEastAsia" w:hAnsiTheme="minorEastAsia" w:hint="eastAsia"/>
          <w:sz w:val="21"/>
        </w:rPr>
        <w:t>），电子稿报送至QQ邮箱（号码3509394925），联系人：乔青山（电话</w:t>
      </w:r>
      <w:r w:rsidR="00777BBA" w:rsidRPr="00FA3AE7">
        <w:rPr>
          <w:rFonts w:asciiTheme="minorEastAsia" w:eastAsiaTheme="minorEastAsia" w:hAnsiTheme="minorEastAsia" w:hint="eastAsia"/>
          <w:sz w:val="21"/>
        </w:rPr>
        <w:t>86998255</w:t>
      </w:r>
      <w:r w:rsidRPr="00FA3AE7">
        <w:rPr>
          <w:rFonts w:asciiTheme="minorEastAsia" w:eastAsiaTheme="minorEastAsia" w:hAnsiTheme="minorEastAsia" w:hint="eastAsia"/>
          <w:sz w:val="21"/>
        </w:rPr>
        <w:t>）</w:t>
      </w:r>
    </w:p>
    <w:p w:rsidR="004737C0" w:rsidRPr="00FA3AE7" w:rsidRDefault="00C73B90" w:rsidP="00340A62">
      <w:pPr>
        <w:pStyle w:val="a3"/>
        <w:widowControl/>
        <w:shd w:val="clear" w:color="auto" w:fill="FFFFFF"/>
        <w:spacing w:beforeAutospacing="0" w:afterAutospacing="0" w:line="300" w:lineRule="auto"/>
        <w:ind w:firstLine="525"/>
        <w:jc w:val="both"/>
        <w:rPr>
          <w:rFonts w:asciiTheme="minorEastAsia" w:hAnsiTheme="minorEastAsia" w:cs="黑体" w:hint="eastAsia"/>
          <w:bCs/>
          <w:sz w:val="21"/>
        </w:rPr>
      </w:pPr>
      <w:r w:rsidRPr="00FA3AE7">
        <w:rPr>
          <w:rFonts w:asciiTheme="minorEastAsia" w:hAnsiTheme="minorEastAsia" w:cs="黑体" w:hint="eastAsia"/>
          <w:bCs/>
          <w:sz w:val="21"/>
        </w:rPr>
        <w:t>4.</w:t>
      </w:r>
      <w:r w:rsidR="004737C0" w:rsidRPr="00FA3AE7">
        <w:rPr>
          <w:rFonts w:asciiTheme="minorEastAsia" w:hAnsiTheme="minorEastAsia" w:cs="黑体" w:hint="eastAsia"/>
          <w:bCs/>
          <w:sz w:val="21"/>
        </w:rPr>
        <w:t>丛书的征订</w:t>
      </w:r>
      <w:r w:rsidRPr="00FA3AE7">
        <w:rPr>
          <w:rFonts w:asciiTheme="minorEastAsia" w:hAnsiTheme="minorEastAsia" w:cs="黑体" w:hint="eastAsia"/>
          <w:bCs/>
          <w:sz w:val="21"/>
        </w:rPr>
        <w:t>：</w:t>
      </w:r>
    </w:p>
    <w:p w:rsidR="004737C0" w:rsidRPr="00FA3AE7" w:rsidRDefault="00C73B90" w:rsidP="00340A62">
      <w:pPr>
        <w:pStyle w:val="a3"/>
        <w:widowControl/>
        <w:shd w:val="clear" w:color="auto" w:fill="FFFFFF"/>
        <w:spacing w:beforeAutospacing="0" w:afterAutospacing="0" w:line="300" w:lineRule="auto"/>
        <w:ind w:firstLine="527"/>
        <w:jc w:val="both"/>
        <w:rPr>
          <w:rFonts w:asciiTheme="minorEastAsia" w:eastAsiaTheme="minorEastAsia" w:hAnsiTheme="minorEastAsia" w:cs="宋体"/>
          <w:sz w:val="21"/>
        </w:rPr>
      </w:pPr>
      <w:r w:rsidRPr="00FA3AE7">
        <w:rPr>
          <w:rFonts w:asciiTheme="minorEastAsia" w:hAnsiTheme="minorEastAsia" w:hint="eastAsia"/>
          <w:sz w:val="21"/>
        </w:rPr>
        <w:t>省编</w:t>
      </w:r>
      <w:r w:rsidR="00252523" w:rsidRPr="00FA3AE7">
        <w:rPr>
          <w:rFonts w:asciiTheme="minorEastAsia" w:hAnsiTheme="minorEastAsia" w:cs="仿宋"/>
          <w:sz w:val="21"/>
          <w:shd w:val="clear" w:color="auto" w:fill="FFFFFF"/>
        </w:rPr>
        <w:t>《祖国万岁——庆祝新中国成立70周年》丛书和《祖国是我家》丛书</w:t>
      </w:r>
      <w:r w:rsidRPr="00FA3AE7">
        <w:rPr>
          <w:rFonts w:asciiTheme="minorEastAsia" w:hAnsiTheme="minorEastAsia" w:hint="eastAsia"/>
          <w:sz w:val="21"/>
        </w:rPr>
        <w:t>，</w:t>
      </w:r>
      <w:r w:rsidR="004737C0" w:rsidRPr="00FA3AE7">
        <w:rPr>
          <w:rFonts w:asciiTheme="minorEastAsia" w:eastAsiaTheme="minorEastAsia" w:hAnsiTheme="minorEastAsia" w:cs="仿宋" w:hint="eastAsia"/>
          <w:sz w:val="21"/>
          <w:shd w:val="clear" w:color="auto" w:fill="FFFFFF"/>
        </w:rPr>
        <w:t>由江苏省关工委</w:t>
      </w:r>
      <w:r w:rsidR="004737C0" w:rsidRPr="00FA3AE7">
        <w:rPr>
          <w:rFonts w:asciiTheme="minorEastAsia" w:eastAsiaTheme="minorEastAsia" w:hAnsiTheme="minorEastAsia" w:cs="仿宋"/>
          <w:sz w:val="21"/>
          <w:shd w:val="clear" w:color="auto" w:fill="FFFFFF"/>
        </w:rPr>
        <w:t>在江苏省新闻出版局、凤凰出版传媒股份有限公司的配合下，针对青少年特点，组织专家，会同江苏凤凰美术出版社</w:t>
      </w:r>
      <w:r w:rsidR="00DC60B7" w:rsidRPr="00FA3AE7">
        <w:rPr>
          <w:rFonts w:asciiTheme="minorEastAsia" w:eastAsiaTheme="minorEastAsia" w:hAnsiTheme="minorEastAsia" w:cs="仿宋" w:hint="eastAsia"/>
          <w:sz w:val="21"/>
          <w:shd w:val="clear" w:color="auto" w:fill="FFFFFF"/>
        </w:rPr>
        <w:t>、</w:t>
      </w:r>
      <w:r w:rsidR="00DC60B7" w:rsidRPr="00FA3AE7">
        <w:rPr>
          <w:rFonts w:asciiTheme="minorEastAsia" w:eastAsiaTheme="minorEastAsia" w:hAnsiTheme="minorEastAsia" w:cs="仿宋"/>
          <w:sz w:val="21"/>
          <w:shd w:val="clear" w:color="auto" w:fill="FFFFFF"/>
        </w:rPr>
        <w:t>江苏凤凰文艺出版社</w:t>
      </w:r>
      <w:r w:rsidR="004737C0" w:rsidRPr="00FA3AE7">
        <w:rPr>
          <w:rFonts w:asciiTheme="minorEastAsia" w:eastAsiaTheme="minorEastAsia" w:hAnsiTheme="minorEastAsia" w:cs="仿宋"/>
          <w:sz w:val="21"/>
          <w:shd w:val="clear" w:color="auto" w:fill="FFFFFF"/>
        </w:rPr>
        <w:t>编写</w:t>
      </w:r>
      <w:r w:rsidR="00DC60B7" w:rsidRPr="00FA3AE7">
        <w:rPr>
          <w:rFonts w:asciiTheme="minorEastAsia" w:eastAsiaTheme="minorEastAsia" w:hAnsiTheme="minorEastAsia" w:cs="仿宋" w:hint="eastAsia"/>
          <w:sz w:val="21"/>
          <w:shd w:val="clear" w:color="auto" w:fill="FFFFFF"/>
        </w:rPr>
        <w:t>。两套丛书分别有</w:t>
      </w:r>
      <w:r w:rsidR="00DC60B7" w:rsidRPr="00FA3AE7">
        <w:rPr>
          <w:rFonts w:asciiTheme="minorEastAsia" w:eastAsiaTheme="minorEastAsia" w:hAnsiTheme="minorEastAsia" w:cs="仿宋"/>
          <w:sz w:val="21"/>
          <w:shd w:val="clear" w:color="auto" w:fill="FFFFFF"/>
        </w:rPr>
        <w:t>注音版、小学版、中学版、综合版</w:t>
      </w:r>
      <w:r w:rsidR="00DC60B7" w:rsidRPr="00FA3AE7">
        <w:rPr>
          <w:rFonts w:asciiTheme="minorEastAsia" w:eastAsiaTheme="minorEastAsia" w:hAnsiTheme="minorEastAsia" w:cs="仿宋" w:hint="eastAsia"/>
          <w:sz w:val="21"/>
          <w:shd w:val="clear" w:color="auto" w:fill="FFFFFF"/>
        </w:rPr>
        <w:t>。</w:t>
      </w:r>
      <w:r w:rsidR="00DC60B7" w:rsidRPr="00FA3AE7">
        <w:rPr>
          <w:rFonts w:asciiTheme="minorEastAsia" w:eastAsiaTheme="minorEastAsia" w:hAnsiTheme="minorEastAsia" w:cs="仿宋"/>
          <w:sz w:val="21"/>
          <w:shd w:val="clear" w:color="auto" w:fill="FFFFFF"/>
        </w:rPr>
        <w:t>《祖国万岁——庆祝新中国成立70周年》丛书</w:t>
      </w:r>
      <w:r w:rsidR="004737C0" w:rsidRPr="00FA3AE7">
        <w:rPr>
          <w:rFonts w:asciiTheme="minorEastAsia" w:eastAsiaTheme="minorEastAsia" w:hAnsiTheme="minorEastAsia" w:cs="仿宋"/>
          <w:sz w:val="21"/>
          <w:shd w:val="clear" w:color="auto" w:fill="FFFFFF"/>
        </w:rPr>
        <w:t>紧扣“庆祝新中国成立70周年”主题，通过“建国篇”“改革开放篇”“新时代篇”三个篇章</w:t>
      </w:r>
      <w:r w:rsidR="00DC60B7" w:rsidRPr="00FA3AE7">
        <w:rPr>
          <w:rFonts w:asciiTheme="minorEastAsia" w:eastAsiaTheme="minorEastAsia" w:hAnsiTheme="minorEastAsia" w:cs="仿宋" w:hint="eastAsia"/>
          <w:sz w:val="21"/>
          <w:shd w:val="clear" w:color="auto" w:fill="FFFFFF"/>
        </w:rPr>
        <w:t>，</w:t>
      </w:r>
      <w:r w:rsidR="004737C0" w:rsidRPr="00FA3AE7">
        <w:rPr>
          <w:rFonts w:asciiTheme="minorEastAsia" w:eastAsiaTheme="minorEastAsia" w:hAnsiTheme="minorEastAsia" w:cs="仿宋"/>
          <w:sz w:val="21"/>
          <w:shd w:val="clear" w:color="auto" w:fill="FFFFFF"/>
        </w:rPr>
        <w:t>回顾了新中国成立70年来，中国人民在中国共产党领导下在各个时期各个领域取得的举世瞩目的伟大成就，对增强青少年学生对党的忠诚和信仰，激发青少年的爱国主义情怀和民族自豪感、自信心，有着重要的教育意义。《祖国是我家》丛书关注青少年爱国主义情怀和民族自豪感，从古往今来的爱国故事中，遴选出最适合青少年学生阅读的内容，突出经典性和时代感，尤其</w:t>
      </w:r>
      <w:r w:rsidR="004737C0" w:rsidRPr="00FA3AE7">
        <w:rPr>
          <w:rFonts w:asciiTheme="minorEastAsia" w:eastAsiaTheme="minorEastAsia" w:hAnsiTheme="minorEastAsia" w:cs="仿宋"/>
          <w:sz w:val="21"/>
          <w:shd w:val="clear" w:color="auto" w:fill="FFFFFF"/>
        </w:rPr>
        <w:lastRenderedPageBreak/>
        <w:t>突出近十年来在平凡岗位上做出不凡贡献、充分阐释了爱国精神和奉献精神的感人事迹。</w:t>
      </w:r>
      <w:r w:rsidR="00FA3AE7" w:rsidRPr="00FA3AE7">
        <w:rPr>
          <w:rFonts w:asciiTheme="minorEastAsia" w:eastAsiaTheme="minorEastAsia" w:hAnsiTheme="minorEastAsia" w:cs="仿宋"/>
          <w:sz w:val="21"/>
          <w:shd w:val="clear" w:color="auto" w:fill="FFFFFF"/>
        </w:rPr>
        <w:t>丛书</w:t>
      </w:r>
      <w:r w:rsidR="00FA3AE7">
        <w:rPr>
          <w:rFonts w:asciiTheme="minorEastAsia" w:eastAsiaTheme="minorEastAsia" w:hAnsiTheme="minorEastAsia" w:cs="仿宋" w:hint="eastAsia"/>
          <w:sz w:val="21"/>
          <w:shd w:val="clear" w:color="auto" w:fill="FFFFFF"/>
        </w:rPr>
        <w:t>，图文并茂，</w:t>
      </w:r>
      <w:r w:rsidR="00FA3AE7" w:rsidRPr="00FA3AE7">
        <w:rPr>
          <w:rFonts w:asciiTheme="minorEastAsia" w:eastAsiaTheme="minorEastAsia" w:hAnsiTheme="minorEastAsia" w:cs="仿宋"/>
          <w:sz w:val="21"/>
          <w:shd w:val="clear" w:color="auto" w:fill="FFFFFF"/>
        </w:rPr>
        <w:t>材料翔实，文字生动，具有较强的可读性和针对性。</w:t>
      </w:r>
    </w:p>
    <w:p w:rsidR="00C73B90" w:rsidRPr="00FA3AE7" w:rsidRDefault="004737C0" w:rsidP="00340A62">
      <w:pPr>
        <w:pStyle w:val="a3"/>
        <w:widowControl/>
        <w:shd w:val="clear" w:color="auto" w:fill="FFFFFF"/>
        <w:spacing w:beforeAutospacing="0" w:afterAutospacing="0" w:line="300" w:lineRule="auto"/>
        <w:jc w:val="both"/>
        <w:rPr>
          <w:rFonts w:ascii="宋体" w:hAnsi="宋体" w:cs="宋体"/>
          <w:sz w:val="21"/>
        </w:rPr>
      </w:pPr>
      <w:r w:rsidRPr="00FA3AE7">
        <w:rPr>
          <w:rFonts w:asciiTheme="minorEastAsia" w:eastAsiaTheme="minorEastAsia" w:hAnsiTheme="minorEastAsia" w:cs="仿宋"/>
          <w:sz w:val="21"/>
          <w:shd w:val="clear" w:color="auto" w:fill="FFFFFF"/>
        </w:rPr>
        <w:t xml:space="preserve">　　</w:t>
      </w:r>
      <w:r w:rsidR="00277874" w:rsidRPr="00FA3AE7">
        <w:rPr>
          <w:rFonts w:asciiTheme="minorEastAsia" w:eastAsiaTheme="minorEastAsia" w:hAnsiTheme="minorEastAsia" w:cs="仿宋"/>
          <w:sz w:val="21"/>
          <w:shd w:val="clear" w:color="auto" w:fill="FFFFFF"/>
        </w:rPr>
        <w:t>上述两套丛书，</w:t>
      </w:r>
      <w:r w:rsidRPr="00FA3AE7">
        <w:rPr>
          <w:rFonts w:asciiTheme="minorEastAsia" w:eastAsiaTheme="minorEastAsia" w:hAnsiTheme="minorEastAsia" w:cs="仿宋"/>
          <w:sz w:val="21"/>
          <w:shd w:val="clear" w:color="auto" w:fill="FFFFFF"/>
        </w:rPr>
        <w:t>请各校</w:t>
      </w:r>
      <w:r w:rsidR="00277874" w:rsidRPr="00FA3AE7">
        <w:rPr>
          <w:rFonts w:asciiTheme="minorEastAsia" w:eastAsiaTheme="minorEastAsia" w:hAnsiTheme="minorEastAsia" w:cs="仿宋" w:hint="eastAsia"/>
          <w:sz w:val="21"/>
          <w:shd w:val="clear" w:color="auto" w:fill="FFFFFF"/>
        </w:rPr>
        <w:t>务必</w:t>
      </w:r>
      <w:r w:rsidRPr="00FA3AE7">
        <w:rPr>
          <w:rFonts w:asciiTheme="minorEastAsia" w:eastAsiaTheme="minorEastAsia" w:hAnsiTheme="minorEastAsia" w:cs="仿宋"/>
          <w:sz w:val="21"/>
          <w:shd w:val="clear" w:color="auto" w:fill="FFFFFF"/>
        </w:rPr>
        <w:t>根据实际选择适当版本</w:t>
      </w:r>
      <w:r w:rsidR="00277874" w:rsidRPr="00FA3AE7">
        <w:rPr>
          <w:rFonts w:asciiTheme="minorEastAsia" w:eastAsiaTheme="minorEastAsia" w:hAnsiTheme="minorEastAsia" w:cs="仿宋" w:hint="eastAsia"/>
          <w:sz w:val="21"/>
          <w:shd w:val="clear" w:color="auto" w:fill="FFFFFF"/>
        </w:rPr>
        <w:t>征订</w:t>
      </w:r>
      <w:r w:rsidRPr="00FA3AE7">
        <w:rPr>
          <w:rFonts w:asciiTheme="minorEastAsia" w:eastAsiaTheme="minorEastAsia" w:hAnsiTheme="minorEastAsia" w:cs="仿宋"/>
          <w:sz w:val="21"/>
          <w:shd w:val="clear" w:color="auto" w:fill="FFFFFF"/>
        </w:rPr>
        <w:t>，开展读书活动。有关</w:t>
      </w:r>
      <w:r w:rsidR="00277874" w:rsidRPr="00FA3AE7">
        <w:rPr>
          <w:rFonts w:asciiTheme="minorEastAsia" w:eastAsiaTheme="minorEastAsia" w:hAnsiTheme="minorEastAsia" w:cs="仿宋" w:hint="eastAsia"/>
          <w:sz w:val="21"/>
          <w:shd w:val="clear" w:color="auto" w:fill="FFFFFF"/>
        </w:rPr>
        <w:t>征订</w:t>
      </w:r>
      <w:r w:rsidRPr="00FA3AE7">
        <w:rPr>
          <w:rFonts w:asciiTheme="minorEastAsia" w:eastAsiaTheme="minorEastAsia" w:hAnsiTheme="minorEastAsia" w:cs="仿宋"/>
          <w:sz w:val="21"/>
          <w:shd w:val="clear" w:color="auto" w:fill="FFFFFF"/>
        </w:rPr>
        <w:t>事宜</w:t>
      </w:r>
      <w:r w:rsidR="00277874" w:rsidRPr="00FA3AE7">
        <w:rPr>
          <w:rFonts w:asciiTheme="minorEastAsia" w:eastAsiaTheme="minorEastAsia" w:hAnsiTheme="minorEastAsia" w:cs="仿宋" w:hint="eastAsia"/>
          <w:sz w:val="21"/>
          <w:shd w:val="clear" w:color="auto" w:fill="FFFFFF"/>
        </w:rPr>
        <w:t>，</w:t>
      </w:r>
      <w:r w:rsidR="00C73B90" w:rsidRPr="00FA3AE7">
        <w:rPr>
          <w:rFonts w:asciiTheme="minorEastAsia" w:hAnsiTheme="minorEastAsia" w:hint="eastAsia"/>
          <w:sz w:val="21"/>
        </w:rPr>
        <w:t>请于</w:t>
      </w:r>
      <w:r w:rsidRPr="00FA3AE7">
        <w:rPr>
          <w:rFonts w:asciiTheme="minorEastAsia" w:hAnsiTheme="minorEastAsia" w:hint="eastAsia"/>
          <w:sz w:val="21"/>
        </w:rPr>
        <w:t>4</w:t>
      </w:r>
      <w:r w:rsidR="00C73B90" w:rsidRPr="00FA3AE7">
        <w:rPr>
          <w:rFonts w:asciiTheme="minorEastAsia" w:hAnsiTheme="minorEastAsia" w:hint="eastAsia"/>
          <w:sz w:val="21"/>
        </w:rPr>
        <w:t>月</w:t>
      </w:r>
      <w:r w:rsidRPr="00FA3AE7">
        <w:rPr>
          <w:rFonts w:asciiTheme="minorEastAsia" w:hAnsiTheme="minorEastAsia" w:hint="eastAsia"/>
          <w:sz w:val="21"/>
        </w:rPr>
        <w:t>15</w:t>
      </w:r>
      <w:r w:rsidR="00C73B90" w:rsidRPr="00FA3AE7">
        <w:rPr>
          <w:rFonts w:asciiTheme="minorEastAsia" w:hAnsiTheme="minorEastAsia" w:hint="eastAsia"/>
          <w:sz w:val="21"/>
        </w:rPr>
        <w:t>日前</w:t>
      </w:r>
      <w:r w:rsidRPr="00FA3AE7">
        <w:rPr>
          <w:rFonts w:asciiTheme="minorEastAsia" w:hAnsiTheme="minorEastAsia" w:hint="eastAsia"/>
          <w:sz w:val="21"/>
        </w:rPr>
        <w:t>省周报社王琴老师联系</w:t>
      </w:r>
      <w:r w:rsidR="00C73B90" w:rsidRPr="00FA3AE7">
        <w:rPr>
          <w:rFonts w:asciiTheme="minorEastAsia" w:hAnsiTheme="minorEastAsia" w:hint="eastAsia"/>
          <w:sz w:val="21"/>
        </w:rPr>
        <w:t>（电话：</w:t>
      </w:r>
      <w:r w:rsidRPr="00FA3AE7">
        <w:rPr>
          <w:rFonts w:asciiTheme="minorEastAsia" w:hAnsiTheme="minorEastAsia" w:hint="eastAsia"/>
          <w:sz w:val="21"/>
        </w:rPr>
        <w:t>13655193665</w:t>
      </w:r>
      <w:r w:rsidR="00C73B90" w:rsidRPr="00FA3AE7">
        <w:rPr>
          <w:rFonts w:asciiTheme="minorEastAsia" w:hAnsiTheme="minorEastAsia" w:hint="eastAsia"/>
          <w:sz w:val="21"/>
        </w:rPr>
        <w:t>）。</w:t>
      </w:r>
    </w:p>
    <w:p w:rsidR="007056E9" w:rsidRPr="00FA3AE7" w:rsidRDefault="007056E9" w:rsidP="00340A62">
      <w:pPr>
        <w:spacing w:line="300" w:lineRule="auto"/>
        <w:ind w:firstLineChars="225" w:firstLine="540"/>
        <w:rPr>
          <w:rFonts w:asciiTheme="minorEastAsia" w:hAnsiTheme="minorEastAsia"/>
          <w:sz w:val="24"/>
          <w:szCs w:val="24"/>
        </w:rPr>
      </w:pPr>
    </w:p>
    <w:p w:rsidR="007056E9" w:rsidRPr="00FA3AE7" w:rsidRDefault="007056E9" w:rsidP="00340A62">
      <w:pPr>
        <w:spacing w:line="300" w:lineRule="auto"/>
        <w:ind w:firstLineChars="225" w:firstLine="540"/>
        <w:rPr>
          <w:rFonts w:asciiTheme="minorEastAsia" w:hAnsiTheme="minorEastAsia"/>
          <w:sz w:val="24"/>
          <w:szCs w:val="24"/>
        </w:rPr>
      </w:pPr>
    </w:p>
    <w:p w:rsidR="00C73B90" w:rsidRPr="00FA3AE7" w:rsidRDefault="00277874" w:rsidP="00340A62">
      <w:pPr>
        <w:spacing w:line="300" w:lineRule="auto"/>
        <w:ind w:firstLineChars="2800" w:firstLine="5880"/>
        <w:rPr>
          <w:rFonts w:asciiTheme="minorEastAsia" w:hAnsiTheme="minorEastAsia" w:cs="黑体" w:hint="eastAsia"/>
          <w:bCs/>
          <w:szCs w:val="21"/>
        </w:rPr>
      </w:pPr>
      <w:r w:rsidRPr="00FA3AE7">
        <w:rPr>
          <w:rFonts w:asciiTheme="minorEastAsia" w:hAnsiTheme="minorEastAsia" w:cs="黑体" w:hint="eastAsia"/>
          <w:bCs/>
          <w:szCs w:val="21"/>
        </w:rPr>
        <w:t>普教科</w:t>
      </w:r>
    </w:p>
    <w:p w:rsidR="00277874" w:rsidRPr="00FA3AE7" w:rsidRDefault="00277874" w:rsidP="00340A62">
      <w:pPr>
        <w:spacing w:line="300" w:lineRule="auto"/>
        <w:ind w:firstLineChars="2800" w:firstLine="5880"/>
        <w:rPr>
          <w:rFonts w:ascii="黑体" w:eastAsia="黑体" w:hAnsi="黑体" w:cs="黑体"/>
          <w:bCs/>
          <w:sz w:val="32"/>
          <w:szCs w:val="32"/>
        </w:rPr>
      </w:pPr>
      <w:r w:rsidRPr="00FA3AE7">
        <w:rPr>
          <w:rFonts w:asciiTheme="minorEastAsia" w:hAnsiTheme="minorEastAsia" w:cs="黑体" w:hint="eastAsia"/>
          <w:bCs/>
          <w:szCs w:val="21"/>
        </w:rPr>
        <w:t>关工委</w:t>
      </w:r>
    </w:p>
    <w:p w:rsidR="00C73B90" w:rsidRPr="00FA3AE7" w:rsidRDefault="00C73B90" w:rsidP="00340A62">
      <w:pPr>
        <w:spacing w:line="300" w:lineRule="auto"/>
        <w:rPr>
          <w:rFonts w:asciiTheme="minorEastAsia" w:hAnsiTheme="minorEastAsia" w:cs="黑体"/>
          <w:bCs/>
          <w:szCs w:val="21"/>
        </w:rPr>
      </w:pPr>
      <w:r w:rsidRPr="00FA3AE7">
        <w:rPr>
          <w:rFonts w:ascii="黑体" w:eastAsia="黑体" w:hAnsi="黑体" w:cs="黑体" w:hint="eastAsia"/>
          <w:bCs/>
          <w:sz w:val="32"/>
          <w:szCs w:val="32"/>
        </w:rPr>
        <w:t xml:space="preserve">                                  </w:t>
      </w:r>
      <w:r w:rsidRPr="00FA3AE7">
        <w:rPr>
          <w:rFonts w:asciiTheme="minorEastAsia" w:hAnsiTheme="minorEastAsia" w:cs="黑体" w:hint="eastAsia"/>
          <w:bCs/>
          <w:sz w:val="24"/>
          <w:szCs w:val="24"/>
        </w:rPr>
        <w:t xml:space="preserve"> </w:t>
      </w:r>
      <w:r w:rsidRPr="00FA3AE7">
        <w:rPr>
          <w:rFonts w:asciiTheme="minorEastAsia" w:hAnsiTheme="minorEastAsia" w:cs="黑体" w:hint="eastAsia"/>
          <w:bCs/>
          <w:szCs w:val="21"/>
        </w:rPr>
        <w:t>2019年</w:t>
      </w:r>
      <w:r w:rsidR="00277874" w:rsidRPr="00FA3AE7">
        <w:rPr>
          <w:rFonts w:asciiTheme="minorEastAsia" w:hAnsiTheme="minorEastAsia" w:cs="黑体" w:hint="eastAsia"/>
          <w:bCs/>
          <w:szCs w:val="21"/>
        </w:rPr>
        <w:t>4</w:t>
      </w:r>
      <w:r w:rsidRPr="00FA3AE7">
        <w:rPr>
          <w:rFonts w:asciiTheme="minorEastAsia" w:hAnsiTheme="minorEastAsia" w:cs="黑体" w:hint="eastAsia"/>
          <w:bCs/>
          <w:szCs w:val="21"/>
        </w:rPr>
        <w:t>月</w:t>
      </w:r>
      <w:r w:rsidR="00277874" w:rsidRPr="00FA3AE7">
        <w:rPr>
          <w:rFonts w:asciiTheme="minorEastAsia" w:hAnsiTheme="minorEastAsia" w:cs="黑体" w:hint="eastAsia"/>
          <w:bCs/>
          <w:szCs w:val="21"/>
        </w:rPr>
        <w:t>8</w:t>
      </w:r>
      <w:r w:rsidRPr="00FA3AE7">
        <w:rPr>
          <w:rFonts w:asciiTheme="minorEastAsia" w:hAnsiTheme="minorEastAsia" w:cs="黑体" w:hint="eastAsia"/>
          <w:bCs/>
          <w:szCs w:val="21"/>
        </w:rPr>
        <w:t>日</w:t>
      </w:r>
    </w:p>
    <w:p w:rsidR="007056E9" w:rsidRPr="00FA3AE7" w:rsidRDefault="007056E9" w:rsidP="00340A62">
      <w:pPr>
        <w:spacing w:line="300" w:lineRule="auto"/>
        <w:rPr>
          <w:rFonts w:asciiTheme="minorEastAsia" w:hAnsiTheme="minorEastAsia" w:cs="黑体"/>
          <w:bCs/>
          <w:sz w:val="24"/>
          <w:szCs w:val="24"/>
        </w:rPr>
      </w:pPr>
    </w:p>
    <w:p w:rsidR="00277874" w:rsidRPr="00FA3AE7" w:rsidRDefault="00277874" w:rsidP="00340A62">
      <w:pPr>
        <w:spacing w:line="300" w:lineRule="auto"/>
        <w:rPr>
          <w:rFonts w:asciiTheme="minorEastAsia" w:hAnsiTheme="minorEastAsia" w:cs="黑体"/>
          <w:bCs/>
          <w:sz w:val="24"/>
          <w:szCs w:val="24"/>
        </w:rPr>
      </w:pPr>
    </w:p>
    <w:p w:rsidR="00C73B90" w:rsidRPr="009C1254" w:rsidRDefault="00C73B90" w:rsidP="00340A62">
      <w:pPr>
        <w:spacing w:line="300" w:lineRule="auto"/>
        <w:rPr>
          <w:rFonts w:asciiTheme="minorEastAsia" w:hAnsiTheme="minorEastAsia" w:cs="黑体"/>
          <w:bCs/>
          <w:szCs w:val="21"/>
        </w:rPr>
      </w:pPr>
      <w:r w:rsidRPr="009C1254">
        <w:rPr>
          <w:rFonts w:asciiTheme="minorEastAsia" w:hAnsiTheme="minorEastAsia" w:cs="黑体" w:hint="eastAsia"/>
          <w:bCs/>
          <w:szCs w:val="21"/>
        </w:rPr>
        <w:t>附表：</w:t>
      </w:r>
    </w:p>
    <w:p w:rsidR="00C73B90" w:rsidRPr="009C1254" w:rsidRDefault="004F0CA4" w:rsidP="00340A62">
      <w:pPr>
        <w:spacing w:line="300" w:lineRule="auto"/>
        <w:jc w:val="center"/>
        <w:rPr>
          <w:rFonts w:asciiTheme="minorEastAsia" w:hAnsiTheme="minorEastAsia" w:cs="方正小标宋简体"/>
          <w:bCs/>
          <w:szCs w:val="21"/>
        </w:rPr>
      </w:pPr>
      <w:r w:rsidRPr="009C1254">
        <w:rPr>
          <w:rFonts w:asciiTheme="minorEastAsia" w:hAnsiTheme="minorEastAsia" w:cs="方正小标宋简体" w:hint="eastAsia"/>
          <w:bCs/>
          <w:szCs w:val="21"/>
        </w:rPr>
        <w:t>海陵区</w:t>
      </w:r>
      <w:r w:rsidR="007056E9" w:rsidRPr="009C1254">
        <w:rPr>
          <w:rFonts w:asciiTheme="minorEastAsia" w:hAnsiTheme="minorEastAsia" w:cs="仿宋"/>
          <w:szCs w:val="21"/>
          <w:shd w:val="clear" w:color="auto" w:fill="FFFFFF"/>
        </w:rPr>
        <w:t>“祖国万岁”和“祖国是我家”</w:t>
      </w:r>
      <w:r w:rsidR="00C73B90" w:rsidRPr="009C1254">
        <w:rPr>
          <w:rFonts w:asciiTheme="minorEastAsia" w:hAnsiTheme="minorEastAsia" w:cs="方正小标宋简体" w:hint="eastAsia"/>
          <w:bCs/>
          <w:szCs w:val="21"/>
        </w:rPr>
        <w:t>参赛征文表</w:t>
      </w:r>
    </w:p>
    <w:tbl>
      <w:tblPr>
        <w:tblStyle w:val="a4"/>
        <w:tblW w:w="0" w:type="auto"/>
        <w:tblLayout w:type="fixed"/>
        <w:tblLook w:val="0000"/>
      </w:tblPr>
      <w:tblGrid>
        <w:gridCol w:w="1529"/>
        <w:gridCol w:w="1227"/>
        <w:gridCol w:w="1227"/>
        <w:gridCol w:w="1227"/>
        <w:gridCol w:w="1227"/>
        <w:gridCol w:w="1227"/>
        <w:gridCol w:w="1232"/>
      </w:tblGrid>
      <w:tr w:rsidR="00C73B90" w:rsidRPr="009C1254" w:rsidTr="001A2BF3">
        <w:tc>
          <w:tcPr>
            <w:tcW w:w="1529" w:type="dxa"/>
            <w:vAlign w:val="center"/>
          </w:tcPr>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征文顺序号</w:t>
            </w:r>
          </w:p>
        </w:tc>
        <w:tc>
          <w:tcPr>
            <w:tcW w:w="1227" w:type="dxa"/>
            <w:vAlign w:val="center"/>
          </w:tcPr>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征文</w:t>
            </w:r>
          </w:p>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题目</w:t>
            </w:r>
          </w:p>
        </w:tc>
        <w:tc>
          <w:tcPr>
            <w:tcW w:w="1227" w:type="dxa"/>
            <w:vAlign w:val="center"/>
          </w:tcPr>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作者</w:t>
            </w:r>
          </w:p>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姓名</w:t>
            </w:r>
          </w:p>
        </w:tc>
        <w:tc>
          <w:tcPr>
            <w:tcW w:w="1227" w:type="dxa"/>
            <w:vAlign w:val="center"/>
          </w:tcPr>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所在</w:t>
            </w:r>
          </w:p>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学校</w:t>
            </w:r>
          </w:p>
        </w:tc>
        <w:tc>
          <w:tcPr>
            <w:tcW w:w="1227" w:type="dxa"/>
            <w:vAlign w:val="center"/>
          </w:tcPr>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所在</w:t>
            </w:r>
          </w:p>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班级</w:t>
            </w:r>
          </w:p>
        </w:tc>
        <w:tc>
          <w:tcPr>
            <w:tcW w:w="1227" w:type="dxa"/>
            <w:vAlign w:val="center"/>
          </w:tcPr>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指导</w:t>
            </w:r>
          </w:p>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教师</w:t>
            </w:r>
          </w:p>
        </w:tc>
        <w:tc>
          <w:tcPr>
            <w:tcW w:w="1232" w:type="dxa"/>
            <w:vAlign w:val="center"/>
          </w:tcPr>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联系</w:t>
            </w:r>
          </w:p>
          <w:p w:rsidR="00C73B90" w:rsidRPr="009C1254" w:rsidRDefault="00C73B90" w:rsidP="00340A62">
            <w:pPr>
              <w:spacing w:line="300" w:lineRule="auto"/>
              <w:jc w:val="center"/>
              <w:rPr>
                <w:rFonts w:asciiTheme="minorEastAsia" w:eastAsiaTheme="minorEastAsia" w:hAnsiTheme="minorEastAsia" w:cs="黑体"/>
                <w:sz w:val="21"/>
                <w:szCs w:val="21"/>
              </w:rPr>
            </w:pPr>
            <w:r w:rsidRPr="009C1254">
              <w:rPr>
                <w:rFonts w:asciiTheme="minorEastAsia" w:eastAsiaTheme="minorEastAsia" w:hAnsiTheme="minorEastAsia" w:cs="黑体" w:hint="eastAsia"/>
                <w:sz w:val="21"/>
                <w:szCs w:val="21"/>
              </w:rPr>
              <w:t>电话</w:t>
            </w:r>
          </w:p>
        </w:tc>
      </w:tr>
      <w:tr w:rsidR="00C73B90" w:rsidRPr="009C1254" w:rsidTr="001A2BF3">
        <w:tc>
          <w:tcPr>
            <w:tcW w:w="1529" w:type="dxa"/>
          </w:tcPr>
          <w:p w:rsidR="00C73B90" w:rsidRPr="009C1254" w:rsidRDefault="00C73B90" w:rsidP="00340A62">
            <w:pPr>
              <w:spacing w:line="300" w:lineRule="auto"/>
              <w:jc w:val="center"/>
              <w:rPr>
                <w:rFonts w:asciiTheme="minorEastAsia" w:eastAsiaTheme="minorEastAsia" w:hAnsiTheme="minorEastAsia"/>
                <w:sz w:val="21"/>
                <w:szCs w:val="21"/>
              </w:rPr>
            </w:pPr>
          </w:p>
        </w:tc>
        <w:tc>
          <w:tcPr>
            <w:tcW w:w="1227" w:type="dxa"/>
          </w:tcPr>
          <w:p w:rsidR="00C73B90" w:rsidRPr="009C1254" w:rsidRDefault="00C73B90" w:rsidP="00340A62">
            <w:pPr>
              <w:spacing w:line="300" w:lineRule="auto"/>
              <w:jc w:val="center"/>
              <w:rPr>
                <w:rFonts w:asciiTheme="minorEastAsia" w:eastAsiaTheme="minorEastAsia" w:hAnsiTheme="minorEastAsia"/>
                <w:sz w:val="21"/>
                <w:szCs w:val="21"/>
              </w:rPr>
            </w:pPr>
          </w:p>
        </w:tc>
        <w:tc>
          <w:tcPr>
            <w:tcW w:w="1227" w:type="dxa"/>
            <w:vAlign w:val="center"/>
          </w:tcPr>
          <w:p w:rsidR="00C73B90" w:rsidRPr="009C1254" w:rsidRDefault="00C73B90" w:rsidP="00340A62">
            <w:pPr>
              <w:spacing w:line="300" w:lineRule="auto"/>
              <w:jc w:val="center"/>
              <w:rPr>
                <w:rFonts w:asciiTheme="minorEastAsia" w:eastAsiaTheme="minorEastAsia" w:hAnsiTheme="minorEastAsia"/>
                <w:sz w:val="21"/>
                <w:szCs w:val="21"/>
              </w:rPr>
            </w:pPr>
          </w:p>
        </w:tc>
        <w:tc>
          <w:tcPr>
            <w:tcW w:w="1227" w:type="dxa"/>
            <w:vAlign w:val="center"/>
          </w:tcPr>
          <w:p w:rsidR="00C73B90" w:rsidRPr="009C1254" w:rsidRDefault="00C73B90" w:rsidP="00340A62">
            <w:pPr>
              <w:spacing w:line="300" w:lineRule="auto"/>
              <w:jc w:val="center"/>
              <w:rPr>
                <w:rFonts w:asciiTheme="minorEastAsia" w:eastAsiaTheme="minorEastAsia" w:hAnsiTheme="minorEastAsia"/>
                <w:sz w:val="21"/>
                <w:szCs w:val="21"/>
              </w:rPr>
            </w:pPr>
          </w:p>
        </w:tc>
        <w:tc>
          <w:tcPr>
            <w:tcW w:w="1227" w:type="dxa"/>
            <w:vAlign w:val="center"/>
          </w:tcPr>
          <w:p w:rsidR="00C73B90" w:rsidRPr="009C1254" w:rsidRDefault="00C73B90" w:rsidP="00340A62">
            <w:pPr>
              <w:spacing w:line="300" w:lineRule="auto"/>
              <w:jc w:val="center"/>
              <w:rPr>
                <w:rFonts w:asciiTheme="minorEastAsia" w:eastAsiaTheme="minorEastAsia" w:hAnsiTheme="minorEastAsia"/>
                <w:sz w:val="21"/>
                <w:szCs w:val="21"/>
              </w:rPr>
            </w:pPr>
          </w:p>
        </w:tc>
        <w:tc>
          <w:tcPr>
            <w:tcW w:w="1227" w:type="dxa"/>
          </w:tcPr>
          <w:p w:rsidR="00C73B90" w:rsidRPr="009C1254" w:rsidRDefault="00C73B90" w:rsidP="00340A62">
            <w:pPr>
              <w:spacing w:line="300" w:lineRule="auto"/>
              <w:jc w:val="center"/>
              <w:rPr>
                <w:rFonts w:asciiTheme="minorEastAsia" w:eastAsiaTheme="minorEastAsia" w:hAnsiTheme="minorEastAsia"/>
                <w:sz w:val="21"/>
                <w:szCs w:val="21"/>
              </w:rPr>
            </w:pPr>
          </w:p>
        </w:tc>
        <w:tc>
          <w:tcPr>
            <w:tcW w:w="1232" w:type="dxa"/>
          </w:tcPr>
          <w:p w:rsidR="00C73B90" w:rsidRPr="009C1254" w:rsidRDefault="00C73B90" w:rsidP="00340A62">
            <w:pPr>
              <w:spacing w:line="300" w:lineRule="auto"/>
              <w:jc w:val="center"/>
              <w:rPr>
                <w:rFonts w:asciiTheme="minorEastAsia" w:eastAsiaTheme="minorEastAsia" w:hAnsiTheme="minorEastAsia"/>
                <w:sz w:val="21"/>
                <w:szCs w:val="21"/>
              </w:rPr>
            </w:pPr>
          </w:p>
        </w:tc>
      </w:tr>
      <w:tr w:rsidR="00C73B90" w:rsidRPr="009C1254" w:rsidTr="001A2BF3">
        <w:tc>
          <w:tcPr>
            <w:tcW w:w="1529" w:type="dxa"/>
          </w:tcPr>
          <w:p w:rsidR="00C73B90" w:rsidRPr="009C1254" w:rsidRDefault="00C73B90" w:rsidP="00340A62">
            <w:pPr>
              <w:spacing w:line="300" w:lineRule="auto"/>
              <w:jc w:val="center"/>
              <w:rPr>
                <w:rFonts w:asciiTheme="minorEastAsia" w:eastAsiaTheme="minorEastAsia" w:hAnsiTheme="minorEastAsia"/>
                <w:sz w:val="21"/>
                <w:szCs w:val="21"/>
              </w:rPr>
            </w:pPr>
          </w:p>
        </w:tc>
        <w:tc>
          <w:tcPr>
            <w:tcW w:w="1227" w:type="dxa"/>
          </w:tcPr>
          <w:p w:rsidR="00C73B90" w:rsidRPr="009C1254" w:rsidRDefault="00C73B90" w:rsidP="00340A62">
            <w:pPr>
              <w:spacing w:line="300" w:lineRule="auto"/>
              <w:jc w:val="center"/>
              <w:rPr>
                <w:rFonts w:asciiTheme="minorEastAsia" w:eastAsiaTheme="minorEastAsia" w:hAnsiTheme="minorEastAsia"/>
                <w:sz w:val="21"/>
                <w:szCs w:val="21"/>
              </w:rPr>
            </w:pPr>
          </w:p>
        </w:tc>
        <w:tc>
          <w:tcPr>
            <w:tcW w:w="1227" w:type="dxa"/>
          </w:tcPr>
          <w:p w:rsidR="00C73B90" w:rsidRPr="009C1254" w:rsidRDefault="00C73B90" w:rsidP="00340A62">
            <w:pPr>
              <w:spacing w:line="300" w:lineRule="auto"/>
              <w:jc w:val="center"/>
              <w:rPr>
                <w:rFonts w:asciiTheme="minorEastAsia" w:eastAsiaTheme="minorEastAsia" w:hAnsiTheme="minorEastAsia"/>
                <w:sz w:val="21"/>
                <w:szCs w:val="21"/>
              </w:rPr>
            </w:pPr>
          </w:p>
        </w:tc>
        <w:tc>
          <w:tcPr>
            <w:tcW w:w="1227" w:type="dxa"/>
          </w:tcPr>
          <w:p w:rsidR="00C73B90" w:rsidRPr="009C1254" w:rsidRDefault="00C73B90" w:rsidP="00340A62">
            <w:pPr>
              <w:spacing w:line="300" w:lineRule="auto"/>
              <w:jc w:val="center"/>
              <w:rPr>
                <w:rFonts w:asciiTheme="minorEastAsia" w:eastAsiaTheme="minorEastAsia" w:hAnsiTheme="minorEastAsia"/>
                <w:sz w:val="21"/>
                <w:szCs w:val="21"/>
              </w:rPr>
            </w:pPr>
          </w:p>
        </w:tc>
        <w:tc>
          <w:tcPr>
            <w:tcW w:w="1227" w:type="dxa"/>
          </w:tcPr>
          <w:p w:rsidR="00C73B90" w:rsidRPr="009C1254" w:rsidRDefault="00C73B90" w:rsidP="00340A62">
            <w:pPr>
              <w:spacing w:line="300" w:lineRule="auto"/>
              <w:jc w:val="center"/>
              <w:rPr>
                <w:rFonts w:asciiTheme="minorEastAsia" w:eastAsiaTheme="minorEastAsia" w:hAnsiTheme="minorEastAsia"/>
                <w:sz w:val="21"/>
                <w:szCs w:val="21"/>
              </w:rPr>
            </w:pPr>
          </w:p>
        </w:tc>
        <w:tc>
          <w:tcPr>
            <w:tcW w:w="1227" w:type="dxa"/>
          </w:tcPr>
          <w:p w:rsidR="00C73B90" w:rsidRPr="009C1254" w:rsidRDefault="00C73B90" w:rsidP="00340A62">
            <w:pPr>
              <w:spacing w:line="300" w:lineRule="auto"/>
              <w:jc w:val="center"/>
              <w:rPr>
                <w:rFonts w:asciiTheme="minorEastAsia" w:eastAsiaTheme="minorEastAsia" w:hAnsiTheme="minorEastAsia"/>
                <w:sz w:val="21"/>
                <w:szCs w:val="21"/>
              </w:rPr>
            </w:pPr>
          </w:p>
        </w:tc>
        <w:tc>
          <w:tcPr>
            <w:tcW w:w="1232" w:type="dxa"/>
          </w:tcPr>
          <w:p w:rsidR="00C73B90" w:rsidRPr="009C1254" w:rsidRDefault="00C73B90" w:rsidP="00340A62">
            <w:pPr>
              <w:spacing w:line="300" w:lineRule="auto"/>
              <w:jc w:val="center"/>
              <w:rPr>
                <w:rFonts w:asciiTheme="minorEastAsia" w:eastAsiaTheme="minorEastAsia" w:hAnsiTheme="minorEastAsia"/>
                <w:sz w:val="21"/>
                <w:szCs w:val="21"/>
              </w:rPr>
            </w:pPr>
          </w:p>
        </w:tc>
      </w:tr>
      <w:tr w:rsidR="00C73B90" w:rsidRPr="009C1254" w:rsidTr="001A2BF3">
        <w:tc>
          <w:tcPr>
            <w:tcW w:w="1529" w:type="dxa"/>
          </w:tcPr>
          <w:p w:rsidR="00C73B90" w:rsidRPr="009C1254" w:rsidRDefault="00C73B90" w:rsidP="00340A62">
            <w:pPr>
              <w:spacing w:line="300" w:lineRule="auto"/>
              <w:rPr>
                <w:rFonts w:asciiTheme="minorEastAsia" w:eastAsiaTheme="minorEastAsia" w:hAnsiTheme="minorEastAsia"/>
                <w:sz w:val="21"/>
                <w:szCs w:val="21"/>
              </w:rPr>
            </w:pPr>
          </w:p>
        </w:tc>
        <w:tc>
          <w:tcPr>
            <w:tcW w:w="1227" w:type="dxa"/>
          </w:tcPr>
          <w:p w:rsidR="00C73B90" w:rsidRPr="009C1254" w:rsidRDefault="00C73B90" w:rsidP="00340A62">
            <w:pPr>
              <w:spacing w:line="300" w:lineRule="auto"/>
              <w:rPr>
                <w:rFonts w:asciiTheme="minorEastAsia" w:eastAsiaTheme="minorEastAsia" w:hAnsiTheme="minorEastAsia"/>
                <w:sz w:val="21"/>
                <w:szCs w:val="21"/>
              </w:rPr>
            </w:pPr>
          </w:p>
        </w:tc>
        <w:tc>
          <w:tcPr>
            <w:tcW w:w="1227" w:type="dxa"/>
          </w:tcPr>
          <w:p w:rsidR="00C73B90" w:rsidRPr="009C1254" w:rsidRDefault="00C73B90" w:rsidP="00340A62">
            <w:pPr>
              <w:spacing w:line="300" w:lineRule="auto"/>
              <w:rPr>
                <w:rFonts w:asciiTheme="minorEastAsia" w:eastAsiaTheme="minorEastAsia" w:hAnsiTheme="minorEastAsia"/>
                <w:sz w:val="21"/>
                <w:szCs w:val="21"/>
              </w:rPr>
            </w:pPr>
          </w:p>
        </w:tc>
        <w:tc>
          <w:tcPr>
            <w:tcW w:w="1227" w:type="dxa"/>
          </w:tcPr>
          <w:p w:rsidR="00C73B90" w:rsidRPr="009C1254" w:rsidRDefault="00C73B90" w:rsidP="00340A62">
            <w:pPr>
              <w:spacing w:line="300" w:lineRule="auto"/>
              <w:rPr>
                <w:rFonts w:asciiTheme="minorEastAsia" w:eastAsiaTheme="minorEastAsia" w:hAnsiTheme="minorEastAsia"/>
                <w:sz w:val="21"/>
                <w:szCs w:val="21"/>
              </w:rPr>
            </w:pPr>
          </w:p>
        </w:tc>
        <w:tc>
          <w:tcPr>
            <w:tcW w:w="1227" w:type="dxa"/>
          </w:tcPr>
          <w:p w:rsidR="00C73B90" w:rsidRPr="009C1254" w:rsidRDefault="00C73B90" w:rsidP="00340A62">
            <w:pPr>
              <w:spacing w:line="300" w:lineRule="auto"/>
              <w:rPr>
                <w:rFonts w:asciiTheme="minorEastAsia" w:eastAsiaTheme="minorEastAsia" w:hAnsiTheme="minorEastAsia"/>
                <w:sz w:val="21"/>
                <w:szCs w:val="21"/>
              </w:rPr>
            </w:pPr>
          </w:p>
        </w:tc>
        <w:tc>
          <w:tcPr>
            <w:tcW w:w="1227" w:type="dxa"/>
          </w:tcPr>
          <w:p w:rsidR="00C73B90" w:rsidRPr="009C1254" w:rsidRDefault="00C73B90" w:rsidP="00340A62">
            <w:pPr>
              <w:spacing w:line="300" w:lineRule="auto"/>
              <w:rPr>
                <w:rFonts w:asciiTheme="minorEastAsia" w:eastAsiaTheme="minorEastAsia" w:hAnsiTheme="minorEastAsia"/>
                <w:sz w:val="21"/>
                <w:szCs w:val="21"/>
              </w:rPr>
            </w:pPr>
          </w:p>
        </w:tc>
        <w:tc>
          <w:tcPr>
            <w:tcW w:w="1232" w:type="dxa"/>
          </w:tcPr>
          <w:p w:rsidR="00C73B90" w:rsidRPr="009C1254" w:rsidRDefault="00C73B90" w:rsidP="00340A62">
            <w:pPr>
              <w:spacing w:line="300" w:lineRule="auto"/>
              <w:rPr>
                <w:rFonts w:asciiTheme="minorEastAsia" w:eastAsiaTheme="minorEastAsia" w:hAnsiTheme="minorEastAsia"/>
                <w:sz w:val="21"/>
                <w:szCs w:val="21"/>
              </w:rPr>
            </w:pPr>
          </w:p>
        </w:tc>
      </w:tr>
      <w:tr w:rsidR="00C73B90" w:rsidRPr="009C1254" w:rsidTr="001A2BF3">
        <w:tc>
          <w:tcPr>
            <w:tcW w:w="8896" w:type="dxa"/>
            <w:gridSpan w:val="7"/>
          </w:tcPr>
          <w:p w:rsidR="00C73B90" w:rsidRPr="009C1254" w:rsidRDefault="00C73B90" w:rsidP="00340A62">
            <w:pPr>
              <w:spacing w:line="300" w:lineRule="auto"/>
              <w:rPr>
                <w:rFonts w:asciiTheme="minorEastAsia" w:eastAsiaTheme="minorEastAsia" w:hAnsiTheme="minorEastAsia"/>
                <w:sz w:val="21"/>
                <w:szCs w:val="21"/>
              </w:rPr>
            </w:pPr>
            <w:r w:rsidRPr="009C1254">
              <w:rPr>
                <w:rFonts w:asciiTheme="minorEastAsia" w:eastAsiaTheme="minorEastAsia" w:hAnsiTheme="minorEastAsia" w:hint="eastAsia"/>
                <w:sz w:val="21"/>
                <w:szCs w:val="21"/>
              </w:rPr>
              <w:t>说明：</w:t>
            </w:r>
          </w:p>
          <w:p w:rsidR="00C73B90" w:rsidRPr="009C1254" w:rsidRDefault="00C73B90" w:rsidP="00340A62">
            <w:pPr>
              <w:spacing w:line="300" w:lineRule="auto"/>
              <w:ind w:firstLineChars="200" w:firstLine="420"/>
              <w:rPr>
                <w:rFonts w:asciiTheme="minorEastAsia" w:eastAsiaTheme="minorEastAsia" w:hAnsiTheme="minorEastAsia"/>
                <w:sz w:val="21"/>
                <w:szCs w:val="21"/>
              </w:rPr>
            </w:pPr>
            <w:r w:rsidRPr="009C1254">
              <w:rPr>
                <w:rFonts w:asciiTheme="minorEastAsia" w:eastAsiaTheme="minorEastAsia" w:hAnsiTheme="minorEastAsia" w:hint="eastAsia"/>
                <w:sz w:val="21"/>
                <w:szCs w:val="21"/>
              </w:rPr>
              <w:t>1.请各校纸质稿</w:t>
            </w:r>
            <w:r w:rsidR="00252523" w:rsidRPr="009C1254">
              <w:rPr>
                <w:rFonts w:asciiTheme="minorEastAsia" w:eastAsiaTheme="minorEastAsia" w:hAnsiTheme="minorEastAsia" w:hint="eastAsia"/>
                <w:sz w:val="21"/>
                <w:szCs w:val="21"/>
              </w:rPr>
              <w:t>、电子稿</w:t>
            </w:r>
            <w:r w:rsidRPr="009C1254">
              <w:rPr>
                <w:rFonts w:asciiTheme="minorEastAsia" w:eastAsiaTheme="minorEastAsia" w:hAnsiTheme="minorEastAsia" w:hint="eastAsia"/>
                <w:sz w:val="21"/>
                <w:szCs w:val="21"/>
              </w:rPr>
              <w:t>的排放顺序均要与“参赛征文表”上的“征文顺序号”一致。</w:t>
            </w:r>
          </w:p>
          <w:p w:rsidR="00C73B90" w:rsidRPr="009C1254" w:rsidRDefault="00C73B90" w:rsidP="00340A62">
            <w:pPr>
              <w:spacing w:line="300" w:lineRule="auto"/>
              <w:ind w:firstLineChars="200" w:firstLine="420"/>
              <w:rPr>
                <w:rFonts w:asciiTheme="minorEastAsia" w:eastAsiaTheme="minorEastAsia" w:hAnsiTheme="minorEastAsia"/>
                <w:sz w:val="21"/>
                <w:szCs w:val="21"/>
              </w:rPr>
            </w:pPr>
            <w:r w:rsidRPr="009C1254">
              <w:rPr>
                <w:rFonts w:asciiTheme="minorEastAsia" w:eastAsiaTheme="minorEastAsia" w:hAnsiTheme="minorEastAsia" w:hint="eastAsia"/>
                <w:sz w:val="21"/>
                <w:szCs w:val="21"/>
              </w:rPr>
              <w:t>2.此表请用Excel表填写，有关项目及其顺序须和此表一致。</w:t>
            </w:r>
          </w:p>
          <w:p w:rsidR="00C73B90" w:rsidRPr="009C1254" w:rsidRDefault="00C73B90" w:rsidP="00340A62">
            <w:pPr>
              <w:spacing w:line="300" w:lineRule="auto"/>
              <w:ind w:firstLineChars="200" w:firstLine="420"/>
              <w:rPr>
                <w:rFonts w:asciiTheme="minorEastAsia" w:eastAsiaTheme="minorEastAsia" w:hAnsiTheme="minorEastAsia"/>
                <w:sz w:val="21"/>
                <w:szCs w:val="21"/>
              </w:rPr>
            </w:pPr>
            <w:r w:rsidRPr="009C1254">
              <w:rPr>
                <w:rFonts w:asciiTheme="minorEastAsia" w:eastAsiaTheme="minorEastAsia" w:hAnsiTheme="minorEastAsia" w:hint="eastAsia"/>
                <w:sz w:val="21"/>
                <w:szCs w:val="21"/>
              </w:rPr>
              <w:t>3.1个word文档即为1篇征文，不要在1个word文件上拷多篇征文。如</w:t>
            </w:r>
            <w:r w:rsidR="00252523" w:rsidRPr="009C1254">
              <w:rPr>
                <w:rFonts w:asciiTheme="minorEastAsia" w:eastAsiaTheme="minorEastAsia" w:hAnsiTheme="minorEastAsia" w:hint="eastAsia"/>
                <w:sz w:val="21"/>
                <w:szCs w:val="21"/>
              </w:rPr>
              <w:t>15</w:t>
            </w:r>
            <w:r w:rsidRPr="009C1254">
              <w:rPr>
                <w:rFonts w:asciiTheme="minorEastAsia" w:eastAsiaTheme="minorEastAsia" w:hAnsiTheme="minorEastAsia" w:hint="eastAsia"/>
                <w:sz w:val="21"/>
                <w:szCs w:val="21"/>
              </w:rPr>
              <w:t>篇征文即</w:t>
            </w:r>
            <w:r w:rsidR="00252523" w:rsidRPr="009C1254">
              <w:rPr>
                <w:rFonts w:asciiTheme="minorEastAsia" w:eastAsiaTheme="minorEastAsia" w:hAnsiTheme="minorEastAsia" w:hint="eastAsia"/>
                <w:sz w:val="21"/>
                <w:szCs w:val="21"/>
              </w:rPr>
              <w:t>15</w:t>
            </w:r>
            <w:r w:rsidRPr="009C1254">
              <w:rPr>
                <w:rFonts w:asciiTheme="minorEastAsia" w:eastAsiaTheme="minorEastAsia" w:hAnsiTheme="minorEastAsia" w:hint="eastAsia"/>
                <w:sz w:val="21"/>
                <w:szCs w:val="21"/>
              </w:rPr>
              <w:t>个word文件。</w:t>
            </w:r>
          </w:p>
        </w:tc>
      </w:tr>
    </w:tbl>
    <w:p w:rsidR="00C73B90" w:rsidRPr="009C1254" w:rsidRDefault="00C73B90" w:rsidP="00340A62">
      <w:pPr>
        <w:spacing w:line="300" w:lineRule="auto"/>
        <w:rPr>
          <w:rFonts w:ascii="仿宋_GB2312" w:eastAsia="仿宋_GB2312"/>
          <w:szCs w:val="21"/>
        </w:rPr>
      </w:pPr>
    </w:p>
    <w:p w:rsidR="005B38A4" w:rsidRPr="009C1254" w:rsidRDefault="005B38A4" w:rsidP="00340A62">
      <w:pPr>
        <w:pStyle w:val="a3"/>
        <w:widowControl/>
        <w:shd w:val="clear" w:color="auto" w:fill="FFFFFF"/>
        <w:spacing w:beforeAutospacing="0" w:afterAutospacing="0" w:line="300" w:lineRule="auto"/>
        <w:jc w:val="both"/>
        <w:rPr>
          <w:rFonts w:asciiTheme="minorEastAsia" w:eastAsiaTheme="minorEastAsia" w:hAnsiTheme="minorEastAsia" w:cs="宋体"/>
          <w:sz w:val="21"/>
        </w:rPr>
      </w:pPr>
    </w:p>
    <w:p w:rsidR="003731F9" w:rsidRPr="009C1254" w:rsidRDefault="003731F9" w:rsidP="00340A62">
      <w:pPr>
        <w:spacing w:line="300" w:lineRule="auto"/>
        <w:rPr>
          <w:rFonts w:asciiTheme="minorEastAsia" w:hAnsiTheme="minorEastAsia"/>
          <w:szCs w:val="21"/>
        </w:rPr>
      </w:pPr>
    </w:p>
    <w:p w:rsidR="005E7756" w:rsidRPr="00FA3AE7" w:rsidRDefault="005E7756" w:rsidP="00340A62">
      <w:pPr>
        <w:spacing w:line="300" w:lineRule="auto"/>
        <w:rPr>
          <w:rFonts w:asciiTheme="minorEastAsia" w:hAnsiTheme="minorEastAsia"/>
          <w:szCs w:val="21"/>
        </w:rPr>
      </w:pPr>
    </w:p>
    <w:p w:rsidR="005E7756" w:rsidRPr="00FA3AE7" w:rsidRDefault="005E7756" w:rsidP="00340A62">
      <w:pPr>
        <w:spacing w:line="300" w:lineRule="auto"/>
        <w:rPr>
          <w:rFonts w:asciiTheme="minorEastAsia" w:hAnsiTheme="minorEastAsia"/>
          <w:szCs w:val="21"/>
        </w:rPr>
      </w:pPr>
    </w:p>
    <w:sectPr w:rsidR="005E7756" w:rsidRPr="00FA3AE7" w:rsidSect="003731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A4E" w:rsidRDefault="001C0A4E" w:rsidP="00252523">
      <w:r>
        <w:separator/>
      </w:r>
    </w:p>
  </w:endnote>
  <w:endnote w:type="continuationSeparator" w:id="0">
    <w:p w:rsidR="001C0A4E" w:rsidRDefault="001C0A4E" w:rsidP="002525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A4E" w:rsidRDefault="001C0A4E" w:rsidP="00252523">
      <w:r>
        <w:separator/>
      </w:r>
    </w:p>
  </w:footnote>
  <w:footnote w:type="continuationSeparator" w:id="0">
    <w:p w:rsidR="001C0A4E" w:rsidRDefault="001C0A4E" w:rsidP="002525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38A4"/>
    <w:rsid w:val="001C0A4E"/>
    <w:rsid w:val="00252523"/>
    <w:rsid w:val="00277874"/>
    <w:rsid w:val="00340A62"/>
    <w:rsid w:val="003731F9"/>
    <w:rsid w:val="00400A80"/>
    <w:rsid w:val="004737C0"/>
    <w:rsid w:val="004C6CD6"/>
    <w:rsid w:val="004F0CA4"/>
    <w:rsid w:val="00552DFF"/>
    <w:rsid w:val="005B38A4"/>
    <w:rsid w:val="005E7756"/>
    <w:rsid w:val="007056E9"/>
    <w:rsid w:val="007524FD"/>
    <w:rsid w:val="00777BBA"/>
    <w:rsid w:val="008241E8"/>
    <w:rsid w:val="00833E0C"/>
    <w:rsid w:val="009C1254"/>
    <w:rsid w:val="00C16829"/>
    <w:rsid w:val="00C43970"/>
    <w:rsid w:val="00C73B90"/>
    <w:rsid w:val="00CA1255"/>
    <w:rsid w:val="00D33566"/>
    <w:rsid w:val="00DC60B7"/>
    <w:rsid w:val="00FA3AE7"/>
    <w:rsid w:val="00FD44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1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B38A4"/>
    <w:pPr>
      <w:spacing w:beforeAutospacing="1" w:afterAutospacing="1"/>
      <w:jc w:val="left"/>
    </w:pPr>
    <w:rPr>
      <w:rFonts w:ascii="Calibri" w:eastAsia="宋体" w:hAnsi="Calibri" w:cs="Times New Roman"/>
      <w:kern w:val="0"/>
      <w:sz w:val="24"/>
      <w:szCs w:val="21"/>
    </w:rPr>
  </w:style>
  <w:style w:type="table" w:styleId="a4">
    <w:name w:val="Table Grid"/>
    <w:basedOn w:val="a1"/>
    <w:rsid w:val="00C73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2525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52523"/>
    <w:rPr>
      <w:sz w:val="18"/>
      <w:szCs w:val="18"/>
    </w:rPr>
  </w:style>
  <w:style w:type="paragraph" w:styleId="a6">
    <w:name w:val="footer"/>
    <w:basedOn w:val="a"/>
    <w:link w:val="Char0"/>
    <w:uiPriority w:val="99"/>
    <w:semiHidden/>
    <w:unhideWhenUsed/>
    <w:rsid w:val="0025252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5252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FCB09-1C39-4756-9736-6BAD4251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238</Words>
  <Characters>1359</Characters>
  <Application>Microsoft Office Word</Application>
  <DocSecurity>0</DocSecurity>
  <Lines>11</Lines>
  <Paragraphs>3</Paragraphs>
  <ScaleCrop>false</ScaleCrop>
  <Company>Hewlett-Packard Company</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dc:creator>
  <cp:lastModifiedBy>jy</cp:lastModifiedBy>
  <cp:revision>11</cp:revision>
  <dcterms:created xsi:type="dcterms:W3CDTF">2019-03-05T01:54:00Z</dcterms:created>
  <dcterms:modified xsi:type="dcterms:W3CDTF">2019-04-08T02:38:00Z</dcterms:modified>
</cp:coreProperties>
</file>