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C7" w:rsidRPr="003C40C7" w:rsidRDefault="003C40C7" w:rsidP="003C40C7">
      <w:pPr>
        <w:ind w:firstLineChars="200" w:firstLine="800"/>
        <w:jc w:val="center"/>
        <w:rPr>
          <w:rFonts w:ascii="方正小标宋_GBK" w:eastAsia="方正小标宋_GBK" w:hint="eastAsia"/>
          <w:sz w:val="40"/>
          <w:szCs w:val="32"/>
        </w:rPr>
      </w:pPr>
      <w:r w:rsidRPr="003C40C7">
        <w:rPr>
          <w:rFonts w:ascii="方正小标宋_GBK" w:eastAsia="方正小标宋_GBK" w:hint="eastAsia"/>
          <w:sz w:val="40"/>
          <w:szCs w:val="32"/>
        </w:rPr>
        <w:t>江苏机关党建微信公众号答题</w:t>
      </w:r>
      <w:r>
        <w:rPr>
          <w:rFonts w:ascii="方正小标宋_GBK" w:eastAsia="方正小标宋_GBK" w:hint="eastAsia"/>
          <w:sz w:val="40"/>
          <w:szCs w:val="32"/>
        </w:rPr>
        <w:t>流程</w:t>
      </w:r>
    </w:p>
    <w:p w:rsidR="003C40C7" w:rsidRDefault="003C40C7" w:rsidP="003C40C7">
      <w:pPr>
        <w:ind w:firstLineChars="200" w:firstLine="640"/>
        <w:rPr>
          <w:rFonts w:ascii="方正仿宋_GBK"/>
          <w:szCs w:val="32"/>
        </w:rPr>
      </w:pPr>
    </w:p>
    <w:p w:rsidR="003C40C7" w:rsidRDefault="003C40C7" w:rsidP="003C40C7">
      <w:pPr>
        <w:ind w:firstLineChars="200" w:firstLine="640"/>
        <w:rPr>
          <w:rFonts w:ascii="方正仿宋_GBK"/>
          <w:szCs w:val="32"/>
        </w:rPr>
      </w:pPr>
      <w:r>
        <w:rPr>
          <w:rFonts w:ascii="方正仿宋_GBK"/>
          <w:szCs w:val="32"/>
        </w:rPr>
        <w:t>微信公众号请关注</w:t>
      </w:r>
      <w:r>
        <w:rPr>
          <w:rFonts w:ascii="方正仿宋_GBK" w:hint="eastAsia"/>
          <w:szCs w:val="32"/>
        </w:rPr>
        <w:t>“江苏机关党建”，打开页面，右下角有“网上社区”，点击“网上社区”—在线考试。</w:t>
      </w:r>
    </w:p>
    <w:p w:rsidR="003C40C7" w:rsidRDefault="003C40C7" w:rsidP="003C40C7">
      <w:pPr>
        <w:ind w:firstLineChars="200" w:firstLine="643"/>
        <w:rPr>
          <w:rFonts w:ascii="方正仿宋_GBK"/>
          <w:szCs w:val="32"/>
        </w:rPr>
      </w:pPr>
      <w:r w:rsidRPr="009B3A70">
        <w:rPr>
          <w:rFonts w:ascii="方正仿宋_GBK"/>
          <w:b/>
          <w:szCs w:val="32"/>
        </w:rPr>
        <w:t>注册</w:t>
      </w:r>
      <w:r w:rsidRPr="009B3A70">
        <w:rPr>
          <w:rFonts w:ascii="方正仿宋_GBK" w:hint="eastAsia"/>
          <w:b/>
          <w:szCs w:val="32"/>
        </w:rPr>
        <w:t>：</w:t>
      </w:r>
      <w:r w:rsidRPr="009C2179">
        <w:rPr>
          <w:rFonts w:ascii="方正仿宋_GBK" w:hint="eastAsia"/>
          <w:szCs w:val="32"/>
        </w:rPr>
        <w:t>注册—用户名（用作登录考试的账号，请考生记好用户名，不区分字母大小写）—密码（最低6位）—确认密码—真实姓名—手机号码（请填写真实的手机号码，用作抽奖）—选择单位—单位码</w:t>
      </w:r>
      <w:r>
        <w:rPr>
          <w:rFonts w:ascii="方正仿宋_GBK" w:hint="eastAsia"/>
          <w:szCs w:val="32"/>
        </w:rPr>
        <w:t>（单位码即是发给各单位领队的单位验证码）</w:t>
      </w:r>
      <w:r w:rsidRPr="009C2179">
        <w:rPr>
          <w:rFonts w:ascii="方正仿宋_GBK" w:hint="eastAsia"/>
          <w:szCs w:val="32"/>
        </w:rPr>
        <w:t>—提交</w:t>
      </w:r>
    </w:p>
    <w:p w:rsidR="003C40C7" w:rsidRDefault="003C40C7" w:rsidP="003C40C7">
      <w:pPr>
        <w:ind w:firstLineChars="200" w:firstLine="643"/>
        <w:jc w:val="left"/>
        <w:rPr>
          <w:rFonts w:ascii="方正仿宋_GBK" w:hint="eastAsia"/>
          <w:szCs w:val="32"/>
        </w:rPr>
      </w:pPr>
      <w:r w:rsidRPr="009B3A70">
        <w:rPr>
          <w:rFonts w:ascii="方正仿宋_GBK"/>
          <w:b/>
          <w:szCs w:val="32"/>
        </w:rPr>
        <w:t>报名</w:t>
      </w:r>
      <w:r w:rsidRPr="009B3A70">
        <w:rPr>
          <w:rFonts w:ascii="方正仿宋_GBK" w:hint="eastAsia"/>
          <w:b/>
          <w:szCs w:val="32"/>
        </w:rPr>
        <w:t>：</w:t>
      </w:r>
      <w:r>
        <w:rPr>
          <w:rFonts w:ascii="方正仿宋_GBK" w:hint="eastAsia"/>
          <w:szCs w:val="32"/>
        </w:rPr>
        <w:t>江苏省机关第六届“万人学法”知识竞赛—确定—</w:t>
      </w:r>
      <w:r>
        <w:rPr>
          <w:rFonts w:ascii="方正仿宋_GBK"/>
          <w:szCs w:val="32"/>
        </w:rPr>
        <w:t>性别</w:t>
      </w:r>
      <w:r>
        <w:rPr>
          <w:rFonts w:ascii="方正仿宋_GBK" w:hint="eastAsia"/>
          <w:szCs w:val="32"/>
        </w:rPr>
        <w:t>—姓名（请填写真实姓名）—手机号码—政治面貌—选择单位—单位码—职级（个人职级，如没有，请选其他，自行填写）—提交</w:t>
      </w:r>
    </w:p>
    <w:p w:rsidR="003C40C7" w:rsidRDefault="003C40C7" w:rsidP="003C40C7">
      <w:pPr>
        <w:ind w:firstLineChars="200" w:firstLine="643"/>
        <w:jc w:val="left"/>
        <w:rPr>
          <w:noProof/>
          <w:snapToGrid/>
        </w:rPr>
      </w:pPr>
      <w:r w:rsidRPr="009B3A70">
        <w:rPr>
          <w:rFonts w:ascii="方正仿宋_GBK"/>
          <w:b/>
          <w:szCs w:val="32"/>
        </w:rPr>
        <w:t>考试</w:t>
      </w:r>
      <w:r w:rsidRPr="009B3A70">
        <w:rPr>
          <w:rFonts w:ascii="方正仿宋_GBK" w:hint="eastAsia"/>
          <w:b/>
          <w:szCs w:val="32"/>
        </w:rPr>
        <w:t>：</w:t>
      </w:r>
      <w:r>
        <w:rPr>
          <w:rFonts w:ascii="方正仿宋_GBK" w:hint="eastAsia"/>
          <w:szCs w:val="32"/>
        </w:rPr>
        <w:t>江苏省机关第六届“万人学法”知识竞赛—确定，即可开始答题。切换题目方式一：左右滑动题目切换题目；方式二：点击“上一题”“下一题”切换题目；方式三：点击右上方</w:t>
      </w:r>
      <w:r w:rsidRPr="00E0347E">
        <w:rPr>
          <w:noProof/>
          <w:snapToGrid/>
        </w:rPr>
        <w:drawing>
          <wp:inline distT="0" distB="0" distL="0" distR="0">
            <wp:extent cx="308610" cy="2870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napToGrid/>
        </w:rPr>
        <w:t>打开答题卡</w:t>
      </w:r>
      <w:r>
        <w:rPr>
          <w:rFonts w:hint="eastAsia"/>
          <w:noProof/>
          <w:snapToGrid/>
        </w:rPr>
        <w:t>，</w:t>
      </w:r>
      <w:r>
        <w:rPr>
          <w:noProof/>
          <w:snapToGrid/>
        </w:rPr>
        <w:t>切换题目</w:t>
      </w:r>
      <w:r>
        <w:rPr>
          <w:rFonts w:hint="eastAsia"/>
          <w:noProof/>
          <w:snapToGrid/>
        </w:rPr>
        <w:t>。答完全部题目后，点击“</w:t>
      </w:r>
      <w:r w:rsidRPr="00A41AAC">
        <w:rPr>
          <w:rFonts w:hint="eastAsia"/>
          <w:noProof/>
          <w:snapToGrid/>
        </w:rPr>
        <w:t>交卷”—确认。</w:t>
      </w:r>
    </w:p>
    <w:p w:rsidR="00DA19BF" w:rsidRPr="003C40C7" w:rsidRDefault="003C40C7" w:rsidP="003C40C7">
      <w:pPr>
        <w:ind w:firstLineChars="200" w:firstLine="643"/>
        <w:jc w:val="left"/>
        <w:rPr>
          <w:rFonts w:ascii="方正仿宋_GBK" w:hint="eastAsia"/>
          <w:szCs w:val="32"/>
        </w:rPr>
      </w:pPr>
      <w:r w:rsidRPr="009B3A70">
        <w:rPr>
          <w:rFonts w:ascii="方正仿宋_GBK"/>
          <w:b/>
          <w:szCs w:val="32"/>
        </w:rPr>
        <w:t>查看成绩</w:t>
      </w:r>
      <w:r w:rsidRPr="009B3A70">
        <w:rPr>
          <w:rFonts w:ascii="方正仿宋_GBK" w:hint="eastAsia"/>
          <w:b/>
          <w:szCs w:val="32"/>
        </w:rPr>
        <w:t>：</w:t>
      </w:r>
      <w:r>
        <w:rPr>
          <w:rFonts w:ascii="方正仿宋_GBK"/>
          <w:szCs w:val="32"/>
        </w:rPr>
        <w:t>点击</w:t>
      </w:r>
      <w:r>
        <w:rPr>
          <w:rFonts w:ascii="方正仿宋_GBK" w:hint="eastAsia"/>
          <w:szCs w:val="32"/>
        </w:rPr>
        <w:t>“我的考试”—</w:t>
      </w:r>
      <w:r w:rsidRPr="00A41AAC">
        <w:rPr>
          <w:rFonts w:hint="eastAsia"/>
        </w:rPr>
        <w:t xml:space="preserve"> </w:t>
      </w:r>
      <w:r w:rsidRPr="00A41AAC">
        <w:rPr>
          <w:rFonts w:ascii="方正仿宋_GBK" w:hint="eastAsia"/>
          <w:szCs w:val="32"/>
        </w:rPr>
        <w:t>江苏省机关第六届“万人学法”知识竞赛</w:t>
      </w:r>
      <w:r>
        <w:rPr>
          <w:rFonts w:ascii="方正仿宋_GBK" w:hint="eastAsia"/>
          <w:szCs w:val="32"/>
        </w:rPr>
        <w:t>—查看详情，即可显示成绩——点击</w:t>
      </w:r>
      <w:r w:rsidRPr="006B1258">
        <w:rPr>
          <w:rFonts w:ascii="方正仿宋_GBK" w:hint="eastAsia"/>
          <w:szCs w:val="32"/>
        </w:rPr>
        <w:t>江苏省机关第六届“万人学法”知识竞赛</w:t>
      </w:r>
      <w:r>
        <w:rPr>
          <w:rFonts w:ascii="方正仿宋_GBK" w:hint="eastAsia"/>
          <w:szCs w:val="32"/>
        </w:rPr>
        <w:t>，即可看到试题对错具体情况。点击补考，</w:t>
      </w:r>
      <w:r w:rsidRPr="00A41AAC">
        <w:rPr>
          <w:rFonts w:ascii="方正仿宋_GBK" w:hint="eastAsia"/>
          <w:szCs w:val="32"/>
        </w:rPr>
        <w:t>可以选择再次考试。考生有2</w:t>
      </w:r>
      <w:r>
        <w:rPr>
          <w:rFonts w:ascii="方正仿宋_GBK" w:hint="eastAsia"/>
          <w:szCs w:val="32"/>
        </w:rPr>
        <w:t>次补考机会。</w:t>
      </w:r>
      <w:bookmarkStart w:id="0" w:name="_GoBack"/>
      <w:bookmarkEnd w:id="0"/>
    </w:p>
    <w:sectPr w:rsidR="00DA19BF" w:rsidRPr="003C4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29" w:rsidRDefault="00C72229" w:rsidP="003C40C7">
      <w:pPr>
        <w:spacing w:line="240" w:lineRule="auto"/>
      </w:pPr>
      <w:r>
        <w:separator/>
      </w:r>
    </w:p>
  </w:endnote>
  <w:endnote w:type="continuationSeparator" w:id="0">
    <w:p w:rsidR="00C72229" w:rsidRDefault="00C72229" w:rsidP="003C4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29" w:rsidRDefault="00C72229" w:rsidP="003C40C7">
      <w:pPr>
        <w:spacing w:line="240" w:lineRule="auto"/>
      </w:pPr>
      <w:r>
        <w:separator/>
      </w:r>
    </w:p>
  </w:footnote>
  <w:footnote w:type="continuationSeparator" w:id="0">
    <w:p w:rsidR="00C72229" w:rsidRDefault="00C72229" w:rsidP="003C40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39"/>
    <w:rsid w:val="003C40C7"/>
    <w:rsid w:val="00B53939"/>
    <w:rsid w:val="00C72229"/>
    <w:rsid w:val="00D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86EF71-5A04-4313-A32D-C341C788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0C7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0C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0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0C7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0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李宁</dc:creator>
  <cp:keywords/>
  <dc:description/>
  <cp:lastModifiedBy>李宁</cp:lastModifiedBy>
  <cp:revision>2</cp:revision>
  <dcterms:created xsi:type="dcterms:W3CDTF">2018-07-17T10:06:00Z</dcterms:created>
  <dcterms:modified xsi:type="dcterms:W3CDTF">2018-07-17T10:06:00Z</dcterms:modified>
</cp:coreProperties>
</file>