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95" w:rsidRPr="00A93E6B" w:rsidRDefault="009A1C95" w:rsidP="009A1C95">
      <w:pPr>
        <w:rPr>
          <w:rFonts w:ascii="黑体" w:eastAsia="黑体"/>
          <w:sz w:val="32"/>
          <w:szCs w:val="32"/>
        </w:rPr>
      </w:pPr>
      <w:r w:rsidRPr="00A93E6B">
        <w:rPr>
          <w:rFonts w:ascii="黑体" w:eastAsia="黑体" w:hint="eastAsia"/>
          <w:sz w:val="32"/>
          <w:szCs w:val="32"/>
        </w:rPr>
        <w:t>附件</w:t>
      </w:r>
    </w:p>
    <w:p w:rsidR="009A1C95" w:rsidRPr="00A93E6B" w:rsidRDefault="009A1C95" w:rsidP="009A1C95">
      <w:pPr>
        <w:jc w:val="center"/>
        <w:rPr>
          <w:rFonts w:ascii="方正大标宋_GBK" w:eastAsia="方正大标宋_GBK"/>
          <w:color w:val="000000"/>
          <w:sz w:val="44"/>
          <w:szCs w:val="44"/>
        </w:rPr>
      </w:pPr>
      <w:r>
        <w:rPr>
          <w:rFonts w:ascii="方正大标宋_GBK" w:eastAsia="方正大标宋_GBK" w:hint="eastAsia"/>
          <w:color w:val="000000"/>
          <w:sz w:val="44"/>
          <w:szCs w:val="44"/>
        </w:rPr>
        <w:t>海陵区</w:t>
      </w:r>
      <w:r w:rsidR="00C60575">
        <w:rPr>
          <w:rFonts w:ascii="方正大标宋_GBK" w:eastAsia="方正大标宋_GBK" w:hint="eastAsia"/>
          <w:color w:val="000000"/>
          <w:sz w:val="44"/>
          <w:szCs w:val="44"/>
        </w:rPr>
        <w:t>学校校舍</w:t>
      </w:r>
      <w:r>
        <w:rPr>
          <w:rFonts w:ascii="方正大标宋_GBK" w:eastAsia="方正大标宋_GBK" w:hint="eastAsia"/>
          <w:color w:val="000000"/>
          <w:sz w:val="44"/>
          <w:szCs w:val="44"/>
        </w:rPr>
        <w:t>及</w:t>
      </w:r>
      <w:proofErr w:type="gramStart"/>
      <w:r w:rsidRPr="00F63473">
        <w:rPr>
          <w:rFonts w:ascii="方正大标宋_GBK" w:eastAsia="方正大标宋_GBK" w:hint="eastAsia"/>
          <w:color w:val="000000"/>
          <w:sz w:val="44"/>
          <w:szCs w:val="44"/>
        </w:rPr>
        <w:t>校园消防</w:t>
      </w:r>
      <w:proofErr w:type="gramEnd"/>
      <w:r w:rsidR="00C60575">
        <w:rPr>
          <w:rFonts w:ascii="方正大标宋_GBK" w:eastAsia="方正大标宋_GBK" w:hint="eastAsia"/>
          <w:color w:val="000000"/>
          <w:sz w:val="44"/>
          <w:szCs w:val="44"/>
        </w:rPr>
        <w:t>安全</w:t>
      </w:r>
      <w:r w:rsidRPr="00A93E6B">
        <w:rPr>
          <w:rFonts w:ascii="方正大标宋_GBK" w:eastAsia="方正大标宋_GBK" w:hint="eastAsia"/>
          <w:color w:val="000000"/>
          <w:sz w:val="44"/>
          <w:szCs w:val="44"/>
        </w:rPr>
        <w:t>隐患排查整治情况统计表</w:t>
      </w:r>
    </w:p>
    <w:p w:rsidR="009A1C95" w:rsidRPr="001A77E7" w:rsidRDefault="009A1C95" w:rsidP="009A1C95">
      <w:pPr>
        <w:spacing w:beforeLines="50" w:before="156" w:line="600" w:lineRule="exact"/>
        <w:ind w:firstLineChars="350" w:firstLine="840"/>
        <w:rPr>
          <w:rFonts w:ascii="仿宋_GB2312" w:eastAsia="仿宋_GB2312"/>
          <w:b/>
          <w:sz w:val="24"/>
        </w:rPr>
      </w:pPr>
      <w:r w:rsidRPr="001A77E7">
        <w:rPr>
          <w:rFonts w:ascii="仿宋_GB2312" w:eastAsia="仿宋_GB2312" w:hAnsi="宋体" w:cs="宋体" w:hint="eastAsia"/>
          <w:sz w:val="24"/>
        </w:rPr>
        <w:t xml:space="preserve">填报单位：（盖章）                                         </w:t>
      </w:r>
      <w:r>
        <w:rPr>
          <w:rFonts w:ascii="仿宋_GB2312" w:eastAsia="仿宋_GB2312" w:hAnsi="宋体" w:cs="宋体" w:hint="eastAsia"/>
          <w:sz w:val="24"/>
        </w:rPr>
        <w:t xml:space="preserve">          </w:t>
      </w:r>
      <w:r w:rsidRPr="001A77E7">
        <w:rPr>
          <w:rFonts w:ascii="仿宋_GB2312" w:eastAsia="仿宋_GB2312" w:hAnsi="宋体" w:cs="宋体" w:hint="eastAsia"/>
          <w:sz w:val="24"/>
        </w:rPr>
        <w:t>日期：</w:t>
      </w:r>
      <w:r>
        <w:rPr>
          <w:rFonts w:ascii="仿宋_GB2312" w:eastAsia="仿宋_GB2312" w:hAnsi="宋体" w:cs="宋体" w:hint="eastAsia"/>
          <w:sz w:val="24"/>
        </w:rPr>
        <w:t xml:space="preserve">     </w:t>
      </w:r>
      <w:r w:rsidRPr="001A77E7">
        <w:rPr>
          <w:rFonts w:ascii="仿宋_GB2312" w:eastAsia="仿宋_GB2312" w:hAnsi="宋体" w:cs="宋体" w:hint="eastAsia"/>
          <w:sz w:val="24"/>
        </w:rPr>
        <w:t>年</w:t>
      </w:r>
      <w:r>
        <w:rPr>
          <w:rFonts w:ascii="仿宋_GB2312" w:eastAsia="仿宋_GB2312" w:hAnsi="宋体" w:cs="宋体" w:hint="eastAsia"/>
          <w:sz w:val="24"/>
        </w:rPr>
        <w:t xml:space="preserve">    </w:t>
      </w:r>
      <w:r w:rsidRPr="001A77E7">
        <w:rPr>
          <w:rFonts w:ascii="仿宋_GB2312" w:eastAsia="仿宋_GB2312" w:hAnsi="宋体" w:cs="宋体" w:hint="eastAsia"/>
          <w:sz w:val="24"/>
        </w:rPr>
        <w:t>月</w:t>
      </w:r>
      <w:r>
        <w:rPr>
          <w:rFonts w:ascii="仿宋_GB2312" w:eastAsia="仿宋_GB2312" w:hAnsi="宋体" w:cs="宋体" w:hint="eastAsia"/>
          <w:sz w:val="24"/>
        </w:rPr>
        <w:t xml:space="preserve">    </w:t>
      </w:r>
      <w:r w:rsidRPr="001A77E7">
        <w:rPr>
          <w:rFonts w:ascii="仿宋_GB2312" w:eastAsia="仿宋_GB2312" w:hAnsi="宋体" w:cs="宋体" w:hint="eastAsia"/>
          <w:sz w:val="24"/>
        </w:rPr>
        <w:t>日</w:t>
      </w:r>
    </w:p>
    <w:tbl>
      <w:tblPr>
        <w:tblW w:w="13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903"/>
        <w:gridCol w:w="3831"/>
        <w:gridCol w:w="3814"/>
        <w:gridCol w:w="2615"/>
      </w:tblGrid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9A1C95" w:rsidRPr="00993C35" w:rsidRDefault="009A1C95" w:rsidP="006178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3C35"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A1C95" w:rsidRPr="00993C35" w:rsidRDefault="009A1C95" w:rsidP="006178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3C35">
              <w:rPr>
                <w:rFonts w:ascii="仿宋_GB2312" w:eastAsia="仿宋_GB2312" w:hint="eastAsia"/>
                <w:color w:val="000000"/>
                <w:sz w:val="24"/>
              </w:rPr>
              <w:t>学校名称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9A1C95" w:rsidRPr="00993C35" w:rsidRDefault="009A1C95" w:rsidP="006178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3C35">
              <w:rPr>
                <w:rFonts w:ascii="仿宋_GB2312" w:eastAsia="仿宋_GB2312" w:hint="eastAsia"/>
                <w:color w:val="000000"/>
                <w:sz w:val="24"/>
              </w:rPr>
              <w:t>排查的校舍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及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校园消防</w:t>
            </w:r>
            <w:proofErr w:type="gramEnd"/>
            <w:r w:rsidRPr="00993C35">
              <w:rPr>
                <w:rFonts w:ascii="仿宋_GB2312" w:eastAsia="仿宋_GB2312" w:hint="eastAsia"/>
                <w:color w:val="000000"/>
                <w:sz w:val="24"/>
              </w:rPr>
              <w:t>安全隐患</w:t>
            </w:r>
            <w:bookmarkStart w:id="0" w:name="_GoBack"/>
            <w:bookmarkEnd w:id="0"/>
          </w:p>
        </w:tc>
        <w:tc>
          <w:tcPr>
            <w:tcW w:w="3814" w:type="dxa"/>
            <w:shd w:val="clear" w:color="auto" w:fill="auto"/>
            <w:vAlign w:val="center"/>
          </w:tcPr>
          <w:p w:rsidR="009A1C95" w:rsidRPr="00993C35" w:rsidRDefault="009A1C95" w:rsidP="006178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3C35">
              <w:rPr>
                <w:rFonts w:ascii="仿宋_GB2312" w:eastAsia="仿宋_GB2312" w:hint="eastAsia"/>
                <w:color w:val="000000"/>
                <w:sz w:val="24"/>
              </w:rPr>
              <w:t>整治措施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A1C95" w:rsidRPr="00993C35" w:rsidRDefault="009A1C95" w:rsidP="006178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3C35"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</w:tr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A1C95" w:rsidRPr="00993C35" w:rsidTr="006178BB">
        <w:trPr>
          <w:trHeight w:val="646"/>
          <w:jc w:val="center"/>
        </w:trPr>
        <w:tc>
          <w:tcPr>
            <w:tcW w:w="98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9A1C95" w:rsidRPr="00993C35" w:rsidRDefault="009A1C95" w:rsidP="006178B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1D26D1" w:rsidRDefault="009A1C95">
      <w:r>
        <w:rPr>
          <w:rFonts w:hint="eastAsia"/>
        </w:rPr>
        <w:t xml:space="preserve">          </w:t>
      </w:r>
      <w:r>
        <w:rPr>
          <w:rFonts w:hint="eastAsia"/>
        </w:rPr>
        <w:t>主要负责人（签字）：</w:t>
      </w:r>
      <w:r>
        <w:rPr>
          <w:rFonts w:hint="eastAsia"/>
        </w:rPr>
        <w:t xml:space="preserve">                  </w:t>
      </w:r>
      <w:r>
        <w:rPr>
          <w:rFonts w:hint="eastAsia"/>
        </w:rPr>
        <w:t>其他检查人员（签字）：</w:t>
      </w:r>
    </w:p>
    <w:sectPr w:rsidR="001D26D1" w:rsidSect="009A1C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46" w:rsidRDefault="00AC0B46" w:rsidP="009A1C95">
      <w:r>
        <w:separator/>
      </w:r>
    </w:p>
  </w:endnote>
  <w:endnote w:type="continuationSeparator" w:id="0">
    <w:p w:rsidR="00AC0B46" w:rsidRDefault="00AC0B46" w:rsidP="009A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46" w:rsidRDefault="00AC0B46" w:rsidP="009A1C95">
      <w:r>
        <w:separator/>
      </w:r>
    </w:p>
  </w:footnote>
  <w:footnote w:type="continuationSeparator" w:id="0">
    <w:p w:rsidR="00AC0B46" w:rsidRDefault="00AC0B46" w:rsidP="009A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D4"/>
    <w:rsid w:val="001D26D1"/>
    <w:rsid w:val="00250BB0"/>
    <w:rsid w:val="003C06D4"/>
    <w:rsid w:val="00933BF5"/>
    <w:rsid w:val="009A1C95"/>
    <w:rsid w:val="00AC0B46"/>
    <w:rsid w:val="00C60575"/>
    <w:rsid w:val="00D22771"/>
    <w:rsid w:val="00DB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AA7"/>
    <w:pPr>
      <w:widowControl/>
      <w:spacing w:line="360" w:lineRule="auto"/>
      <w:ind w:firstLineChars="200" w:firstLine="420"/>
      <w:jc w:val="left"/>
    </w:pPr>
  </w:style>
  <w:style w:type="character" w:styleId="a4">
    <w:name w:val="Emphasis"/>
    <w:basedOn w:val="a0"/>
    <w:qFormat/>
    <w:rsid w:val="00DB6AA7"/>
    <w:rPr>
      <w:i/>
      <w:iCs/>
    </w:rPr>
  </w:style>
  <w:style w:type="paragraph" w:styleId="a5">
    <w:name w:val="No Spacing"/>
    <w:uiPriority w:val="1"/>
    <w:qFormat/>
    <w:rsid w:val="00DB6AA7"/>
    <w:rPr>
      <w:kern w:val="2"/>
      <w:sz w:val="21"/>
      <w:szCs w:val="24"/>
    </w:rPr>
  </w:style>
  <w:style w:type="character" w:styleId="a6">
    <w:name w:val="Subtle Emphasis"/>
    <w:basedOn w:val="a0"/>
    <w:uiPriority w:val="19"/>
    <w:qFormat/>
    <w:rsid w:val="00DB6AA7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DB6AA7"/>
    <w:rPr>
      <w:b/>
      <w:bCs/>
      <w:i/>
      <w:iCs/>
      <w:color w:val="4F81BD" w:themeColor="accent1"/>
    </w:rPr>
  </w:style>
  <w:style w:type="paragraph" w:styleId="a8">
    <w:name w:val="header"/>
    <w:basedOn w:val="a"/>
    <w:link w:val="Char"/>
    <w:uiPriority w:val="99"/>
    <w:unhideWhenUsed/>
    <w:rsid w:val="009A1C9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9A1C95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9A1C95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9A1C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AA7"/>
    <w:pPr>
      <w:widowControl/>
      <w:spacing w:line="360" w:lineRule="auto"/>
      <w:ind w:firstLineChars="200" w:firstLine="420"/>
      <w:jc w:val="left"/>
    </w:pPr>
  </w:style>
  <w:style w:type="character" w:styleId="a4">
    <w:name w:val="Emphasis"/>
    <w:basedOn w:val="a0"/>
    <w:qFormat/>
    <w:rsid w:val="00DB6AA7"/>
    <w:rPr>
      <w:i/>
      <w:iCs/>
    </w:rPr>
  </w:style>
  <w:style w:type="paragraph" w:styleId="a5">
    <w:name w:val="No Spacing"/>
    <w:uiPriority w:val="1"/>
    <w:qFormat/>
    <w:rsid w:val="00DB6AA7"/>
    <w:rPr>
      <w:kern w:val="2"/>
      <w:sz w:val="21"/>
      <w:szCs w:val="24"/>
    </w:rPr>
  </w:style>
  <w:style w:type="character" w:styleId="a6">
    <w:name w:val="Subtle Emphasis"/>
    <w:basedOn w:val="a0"/>
    <w:uiPriority w:val="19"/>
    <w:qFormat/>
    <w:rsid w:val="00DB6AA7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DB6AA7"/>
    <w:rPr>
      <w:b/>
      <w:bCs/>
      <w:i/>
      <w:iCs/>
      <w:color w:val="4F81BD" w:themeColor="accent1"/>
    </w:rPr>
  </w:style>
  <w:style w:type="paragraph" w:styleId="a8">
    <w:name w:val="header"/>
    <w:basedOn w:val="a"/>
    <w:link w:val="Char"/>
    <w:uiPriority w:val="99"/>
    <w:unhideWhenUsed/>
    <w:rsid w:val="009A1C9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9A1C95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9A1C95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9A1C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hljyjjk</dc:creator>
  <cp:keywords/>
  <dc:description/>
  <cp:lastModifiedBy>hljyjjk</cp:lastModifiedBy>
  <cp:revision>3</cp:revision>
  <dcterms:created xsi:type="dcterms:W3CDTF">2018-06-22T00:43:00Z</dcterms:created>
  <dcterms:modified xsi:type="dcterms:W3CDTF">2018-06-22T00:49:00Z</dcterms:modified>
</cp:coreProperties>
</file>